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C54" w:rsidRDefault="006C7E44" w:rsidP="006C7E44">
      <w:pPr>
        <w:jc w:val="center"/>
        <w:rPr>
          <w:sz w:val="32"/>
          <w:szCs w:val="32"/>
          <w:u w:val="single"/>
        </w:rPr>
      </w:pPr>
      <w:r w:rsidRPr="006C7E44">
        <w:rPr>
          <w:sz w:val="32"/>
          <w:szCs w:val="32"/>
          <w:u w:val="single"/>
        </w:rPr>
        <w:t>Build a Nephron Model</w:t>
      </w:r>
    </w:p>
    <w:p w:rsidR="006C7E44" w:rsidRDefault="006C7E44" w:rsidP="006C7E44">
      <w:pPr>
        <w:rPr>
          <w:sz w:val="32"/>
          <w:szCs w:val="32"/>
        </w:rPr>
      </w:pPr>
    </w:p>
    <w:p w:rsidR="006C7E44" w:rsidRDefault="006C7E44" w:rsidP="006C7E44">
      <w:pPr>
        <w:pStyle w:val="ListParagraph"/>
        <w:numPr>
          <w:ilvl w:val="0"/>
          <w:numId w:val="1"/>
        </w:numPr>
      </w:pPr>
      <w:r>
        <w:t>In this activity, you will build a nephron using the materials provided.  Make sure that you use the correct material for each structure. After you completely build the nephron with its associated capillary beds, and arterioles, then you will label each structure.</w:t>
      </w:r>
    </w:p>
    <w:p w:rsidR="006C7E44" w:rsidRDefault="006C7E44" w:rsidP="006C7E44">
      <w:pPr>
        <w:pStyle w:val="ListParagraph"/>
        <w:numPr>
          <w:ilvl w:val="0"/>
          <w:numId w:val="1"/>
        </w:numPr>
      </w:pPr>
      <w:r>
        <w:t>After labeling each structure you will then label where each process of Urine Formation is taking place. Also indicate where active transport occurs along the nephron.</w:t>
      </w:r>
    </w:p>
    <w:p w:rsidR="006C7E44" w:rsidRDefault="006C7E44" w:rsidP="006C7E44"/>
    <w:p w:rsidR="006C7E44" w:rsidRDefault="006C7E44" w:rsidP="006C7E44">
      <w:r>
        <w:t>Upon completion:  Check your model against the check list below to make sure you have reached the goals of this assignment:</w:t>
      </w:r>
    </w:p>
    <w:p w:rsidR="006C7E44" w:rsidRDefault="006C7E44" w:rsidP="006C7E44"/>
    <w:p w:rsidR="006C7E44" w:rsidRDefault="006C7E44" w:rsidP="006C7E44">
      <w:r>
        <w:t>Use the check list below as a guide for building and checking your model:</w:t>
      </w:r>
    </w:p>
    <w:p w:rsidR="006C7E44" w:rsidRDefault="006C7E44" w:rsidP="006C7E44"/>
    <w:p w:rsidR="006C7E44" w:rsidRDefault="006C7E44" w:rsidP="006C7E44">
      <w:pPr>
        <w:pStyle w:val="ListParagraph"/>
        <w:numPr>
          <w:ilvl w:val="0"/>
          <w:numId w:val="3"/>
        </w:numPr>
      </w:pPr>
      <w:r>
        <w:t xml:space="preserve">Afferent and Efferent Arteriole </w:t>
      </w:r>
      <w:r>
        <w:tab/>
      </w:r>
      <w:r>
        <w:tab/>
        <w:t>-</w:t>
      </w:r>
      <w:r>
        <w:tab/>
      </w:r>
      <w:r>
        <w:tab/>
        <w:t>Red Twine</w:t>
      </w:r>
    </w:p>
    <w:p w:rsidR="006C7E44" w:rsidRDefault="006C7E44" w:rsidP="006C7E44">
      <w:pPr>
        <w:pStyle w:val="ListParagraph"/>
        <w:numPr>
          <w:ilvl w:val="0"/>
          <w:numId w:val="3"/>
        </w:numPr>
      </w:pPr>
      <w:r>
        <w:t>Peritubular Capillary Bed</w:t>
      </w:r>
      <w:r>
        <w:tab/>
      </w:r>
      <w:r>
        <w:tab/>
      </w:r>
      <w:r>
        <w:tab/>
        <w:t xml:space="preserve">- </w:t>
      </w:r>
      <w:r>
        <w:tab/>
      </w:r>
      <w:r>
        <w:tab/>
        <w:t>Red Pipe Cleaner</w:t>
      </w:r>
    </w:p>
    <w:p w:rsidR="006C7E44" w:rsidRDefault="006C7E44" w:rsidP="006C7E44">
      <w:pPr>
        <w:pStyle w:val="ListParagraph"/>
        <w:numPr>
          <w:ilvl w:val="0"/>
          <w:numId w:val="3"/>
        </w:numPr>
      </w:pPr>
      <w:r>
        <w:t>Glomerulus</w:t>
      </w:r>
      <w:r>
        <w:tab/>
      </w:r>
      <w:r>
        <w:tab/>
      </w:r>
      <w:r>
        <w:tab/>
      </w:r>
      <w:r>
        <w:tab/>
      </w:r>
      <w:r>
        <w:tab/>
        <w:t xml:space="preserve">- </w:t>
      </w:r>
      <w:r>
        <w:tab/>
      </w:r>
      <w:r>
        <w:tab/>
        <w:t>Pink Pipe Cleaner</w:t>
      </w:r>
    </w:p>
    <w:p w:rsidR="006C7E44" w:rsidRDefault="006C7E44" w:rsidP="006C7E44">
      <w:pPr>
        <w:pStyle w:val="ListParagraph"/>
        <w:numPr>
          <w:ilvl w:val="0"/>
          <w:numId w:val="3"/>
        </w:numPr>
      </w:pPr>
      <w:r>
        <w:t>Bowman's Capsule</w:t>
      </w:r>
      <w:r>
        <w:tab/>
      </w:r>
      <w:r>
        <w:tab/>
      </w:r>
      <w:r>
        <w:tab/>
      </w:r>
      <w:r>
        <w:tab/>
        <w:t>-</w:t>
      </w:r>
      <w:r>
        <w:tab/>
      </w:r>
      <w:r>
        <w:tab/>
        <w:t>Brown Pipe Cleaner</w:t>
      </w:r>
    </w:p>
    <w:p w:rsidR="006C7E44" w:rsidRDefault="006C7E44" w:rsidP="006C7E44">
      <w:pPr>
        <w:pStyle w:val="ListParagraph"/>
        <w:numPr>
          <w:ilvl w:val="0"/>
          <w:numId w:val="3"/>
        </w:numPr>
      </w:pPr>
      <w:r>
        <w:t>Proximal Convoluted Tubule</w:t>
      </w:r>
      <w:r>
        <w:tab/>
      </w:r>
      <w:r>
        <w:tab/>
      </w:r>
      <w:r>
        <w:tab/>
        <w:t>-</w:t>
      </w:r>
      <w:r>
        <w:tab/>
      </w:r>
      <w:r>
        <w:tab/>
        <w:t>Blue Pipe Cleaner</w:t>
      </w:r>
    </w:p>
    <w:p w:rsidR="006C7E44" w:rsidRDefault="006C7E44" w:rsidP="006C7E44">
      <w:pPr>
        <w:pStyle w:val="ListParagraph"/>
        <w:numPr>
          <w:ilvl w:val="0"/>
          <w:numId w:val="3"/>
        </w:numPr>
      </w:pPr>
      <w:r>
        <w:t>Loop Of Henle (Ascending/Descending)</w:t>
      </w:r>
      <w:r>
        <w:tab/>
        <w:t xml:space="preserve">- </w:t>
      </w:r>
      <w:r>
        <w:tab/>
      </w:r>
      <w:r>
        <w:tab/>
        <w:t>Yellow Pipe Cleaner</w:t>
      </w:r>
    </w:p>
    <w:p w:rsidR="006C7E44" w:rsidRDefault="006C7E44" w:rsidP="006C7E44">
      <w:pPr>
        <w:pStyle w:val="ListParagraph"/>
        <w:numPr>
          <w:ilvl w:val="0"/>
          <w:numId w:val="3"/>
        </w:numPr>
      </w:pPr>
      <w:r>
        <w:t>Distal Convoluted Tubule</w:t>
      </w:r>
      <w:r>
        <w:tab/>
      </w:r>
      <w:r>
        <w:tab/>
      </w:r>
      <w:r>
        <w:tab/>
        <w:t>-</w:t>
      </w:r>
      <w:r>
        <w:tab/>
      </w:r>
      <w:r>
        <w:tab/>
        <w:t>Black Pipe Cleaner</w:t>
      </w:r>
    </w:p>
    <w:p w:rsidR="006C7E44" w:rsidRDefault="00D97EB6" w:rsidP="006C7E44">
      <w:pPr>
        <w:pStyle w:val="ListParagraph"/>
        <w:numPr>
          <w:ilvl w:val="0"/>
          <w:numId w:val="3"/>
        </w:numPr>
      </w:pPr>
      <w:r>
        <w:t>Collecting Duct</w:t>
      </w:r>
      <w:r>
        <w:tab/>
      </w:r>
      <w:r>
        <w:tab/>
      </w:r>
      <w:r>
        <w:tab/>
      </w:r>
      <w:r>
        <w:tab/>
        <w:t>-</w:t>
      </w:r>
      <w:r>
        <w:tab/>
      </w:r>
      <w:r>
        <w:tab/>
        <w:t>Green Pipe Cleaner</w:t>
      </w:r>
      <w:r w:rsidR="00D4141A">
        <w:br/>
      </w:r>
    </w:p>
    <w:p w:rsidR="00D97EB6" w:rsidRPr="00D4141A" w:rsidRDefault="00D97EB6" w:rsidP="006C7E44">
      <w:pPr>
        <w:pStyle w:val="ListParagraph"/>
        <w:numPr>
          <w:ilvl w:val="0"/>
          <w:numId w:val="3"/>
        </w:numPr>
      </w:pPr>
      <w:r>
        <w:t>Various Decorative Sequ</w:t>
      </w:r>
      <w:r w:rsidR="00D4141A">
        <w:t>ins</w:t>
      </w:r>
      <w:r>
        <w:t xml:space="preserve"> for key substances – </w:t>
      </w:r>
      <w:r w:rsidR="000B595C">
        <w:t xml:space="preserve"> </w:t>
      </w:r>
      <w:r w:rsidR="000B595C" w:rsidRPr="00D4141A">
        <w:rPr>
          <w:u w:val="single"/>
        </w:rPr>
        <w:t>just use 2-3 at each location</w:t>
      </w:r>
    </w:p>
    <w:p w:rsidR="00D4141A" w:rsidRPr="00D4141A" w:rsidRDefault="00D4141A" w:rsidP="00D4141A">
      <w:pPr>
        <w:pStyle w:val="ListParagraph"/>
      </w:pPr>
      <w:r>
        <w:t>*** Also make sure to draw on small arrows to indicate whether the substance</w:t>
      </w:r>
      <w:r w:rsidR="00BB0E5E">
        <w:t xml:space="preserve"> (</w:t>
      </w:r>
      <w:proofErr w:type="spellStart"/>
      <w:r w:rsidR="00BB0E5E">
        <w:t>sequen</w:t>
      </w:r>
      <w:proofErr w:type="spellEnd"/>
      <w:r w:rsidR="00BB0E5E">
        <w:t>)</w:t>
      </w:r>
      <w:r>
        <w:t xml:space="preserve"> below is moving into (</w:t>
      </w:r>
      <w:r>
        <w:sym w:font="Wingdings" w:char="F0DF"/>
      </w:r>
      <w:r>
        <w:t>) the nephron or out of (</w:t>
      </w:r>
      <w:r>
        <w:sym w:font="Wingdings" w:char="F0E0"/>
      </w:r>
      <w:r>
        <w:t>) the nephron at that specific location.</w:t>
      </w:r>
    </w:p>
    <w:p w:rsidR="005C7630" w:rsidRDefault="005C7630" w:rsidP="005C7630">
      <w:pPr>
        <w:pStyle w:val="ListParagraph"/>
        <w:ind w:left="2160"/>
      </w:pPr>
      <w:r>
        <w:t>Water = BLUE</w:t>
      </w:r>
    </w:p>
    <w:p w:rsidR="005C7630" w:rsidRDefault="000B595C" w:rsidP="005C7630">
      <w:pPr>
        <w:pStyle w:val="ListParagraph"/>
        <w:ind w:left="2160"/>
      </w:pPr>
      <w:r>
        <w:t>Sodium = GREEN</w:t>
      </w:r>
    </w:p>
    <w:p w:rsidR="005C7630" w:rsidRDefault="000B595C" w:rsidP="005C7630">
      <w:pPr>
        <w:pStyle w:val="ListParagraph"/>
        <w:ind w:left="2160"/>
      </w:pPr>
      <w:r>
        <w:t>Nitrogenous wastes = YELLOW</w:t>
      </w:r>
    </w:p>
    <w:p w:rsidR="005C7630" w:rsidRDefault="005C7630" w:rsidP="005C7630">
      <w:pPr>
        <w:pStyle w:val="ListParagraph"/>
        <w:ind w:left="2160"/>
      </w:pPr>
      <w:r>
        <w:t>Glucose = PINK</w:t>
      </w:r>
    </w:p>
    <w:p w:rsidR="005C7630" w:rsidRDefault="005C7630" w:rsidP="005C7630">
      <w:pPr>
        <w:pStyle w:val="ListParagraph"/>
        <w:ind w:left="2160"/>
      </w:pPr>
      <w:r>
        <w:t>Amino Acids = PURPLE</w:t>
      </w:r>
      <w:r w:rsidR="000B595C">
        <w:t xml:space="preserve"> </w:t>
      </w:r>
    </w:p>
    <w:p w:rsidR="005C7630" w:rsidRDefault="005C7630" w:rsidP="005C7630">
      <w:pPr>
        <w:pStyle w:val="ListParagraph"/>
        <w:ind w:left="2160"/>
      </w:pPr>
      <w:r>
        <w:t>Drugs/H+/Penicillin = SILVER</w:t>
      </w:r>
    </w:p>
    <w:p w:rsidR="00D97EB6" w:rsidRDefault="00D97EB6" w:rsidP="00D97EB6"/>
    <w:p w:rsidR="00D97EB6" w:rsidRDefault="00D97EB6" w:rsidP="00D97EB6">
      <w:r>
        <w:t>Label each process around</w:t>
      </w:r>
      <w:r w:rsidR="00D4141A">
        <w:t xml:space="preserve"> the proper location on</w:t>
      </w:r>
      <w:r>
        <w:t xml:space="preserve"> your model:</w:t>
      </w:r>
    </w:p>
    <w:p w:rsidR="00D97EB6" w:rsidRDefault="00D97EB6" w:rsidP="00D97EB6"/>
    <w:p w:rsidR="00D97EB6" w:rsidRDefault="00D97EB6" w:rsidP="00D97EB6">
      <w:pPr>
        <w:pStyle w:val="ListParagraph"/>
        <w:numPr>
          <w:ilvl w:val="0"/>
          <w:numId w:val="4"/>
        </w:numPr>
      </w:pPr>
      <w:r>
        <w:t>Pressure Filtration</w:t>
      </w:r>
    </w:p>
    <w:p w:rsidR="006C7E44" w:rsidRDefault="00D97EB6" w:rsidP="00D97EB6">
      <w:pPr>
        <w:pStyle w:val="ListParagraph"/>
        <w:numPr>
          <w:ilvl w:val="0"/>
          <w:numId w:val="4"/>
        </w:numPr>
      </w:pPr>
      <w:r>
        <w:t>Tubular Reabsorption</w:t>
      </w:r>
    </w:p>
    <w:p w:rsidR="00D97EB6" w:rsidRDefault="00D97EB6" w:rsidP="00D97EB6">
      <w:pPr>
        <w:pStyle w:val="ListParagraph"/>
        <w:numPr>
          <w:ilvl w:val="0"/>
          <w:numId w:val="4"/>
        </w:numPr>
      </w:pPr>
      <w:r>
        <w:t>Tubular Secretion</w:t>
      </w:r>
    </w:p>
    <w:p w:rsidR="00D97EB6" w:rsidRDefault="00D97EB6" w:rsidP="00D97EB6">
      <w:pPr>
        <w:pStyle w:val="ListParagraph"/>
        <w:numPr>
          <w:ilvl w:val="0"/>
          <w:numId w:val="4"/>
        </w:numPr>
      </w:pPr>
      <w:r>
        <w:t>Water Reabsorption</w:t>
      </w:r>
    </w:p>
    <w:p w:rsidR="00D97EB6" w:rsidRDefault="00D97EB6" w:rsidP="00D97EB6">
      <w:pPr>
        <w:pStyle w:val="ListParagraph"/>
        <w:numPr>
          <w:ilvl w:val="0"/>
          <w:numId w:val="4"/>
        </w:numPr>
      </w:pPr>
      <w:r>
        <w:t>Metabolic Wastes (Nitrogenous Wastes, urea, ammonia) final product = URINE</w:t>
      </w:r>
    </w:p>
    <w:p w:rsidR="00D4141A" w:rsidRDefault="00D4141A" w:rsidP="00D4141A"/>
    <w:p w:rsidR="00D97EB6" w:rsidRDefault="00D4141A" w:rsidP="00D4141A">
      <w:r>
        <w:t xml:space="preserve">*** </w:t>
      </w:r>
      <w:r w:rsidR="00C92E55">
        <w:t>Use Figure 16.6 on p. 308 as a guide</w:t>
      </w:r>
    </w:p>
    <w:p w:rsidR="00C92E55" w:rsidRDefault="00C92E55" w:rsidP="00C92E55"/>
    <w:p w:rsidR="00C92E55" w:rsidRDefault="00D4141A" w:rsidP="00C92E55">
      <w:pPr>
        <w:ind w:left="2160"/>
      </w:pPr>
      <w:r>
        <w:t xml:space="preserve">Criteria </w:t>
      </w:r>
      <w:r w:rsidR="00C92E55">
        <w:t>OVER</w:t>
      </w:r>
      <w:r>
        <w:t xml:space="preserve"> on the back</w:t>
      </w:r>
      <w:r w:rsidR="00C92E55">
        <w:t xml:space="preserve"> </w:t>
      </w:r>
      <w:r w:rsidR="00C92E55">
        <w:sym w:font="Wingdings" w:char="F0E0"/>
      </w:r>
    </w:p>
    <w:p w:rsidR="00C92E55" w:rsidRDefault="00C92E55" w:rsidP="00C92E55">
      <w:pPr>
        <w:ind w:left="2160"/>
      </w:pPr>
    </w:p>
    <w:p w:rsidR="00C92E55" w:rsidRDefault="00C92E55" w:rsidP="00C92E55">
      <w:pPr>
        <w:ind w:left="2160"/>
      </w:pPr>
    </w:p>
    <w:p w:rsidR="00C92E55" w:rsidRDefault="00C92E55" w:rsidP="00C92E55">
      <w:pPr>
        <w:rPr>
          <w:rFonts w:ascii="Arial" w:hAnsi="Arial" w:cs="Arial"/>
          <w:noProof/>
          <w:sz w:val="20"/>
          <w:szCs w:val="20"/>
        </w:rPr>
      </w:pPr>
    </w:p>
    <w:p w:rsidR="00D4141A" w:rsidRPr="00F611DC" w:rsidRDefault="00D4141A" w:rsidP="00F611DC">
      <w:pPr>
        <w:jc w:val="center"/>
        <w:rPr>
          <w:rFonts w:ascii="Arial" w:hAnsi="Arial" w:cs="Arial"/>
          <w:b/>
          <w:noProof/>
          <w:sz w:val="28"/>
          <w:szCs w:val="28"/>
          <w:u w:val="single"/>
        </w:rPr>
      </w:pPr>
      <w:r w:rsidRPr="00F611DC">
        <w:rPr>
          <w:rFonts w:ascii="Arial" w:hAnsi="Arial" w:cs="Arial"/>
          <w:b/>
          <w:noProof/>
          <w:sz w:val="28"/>
          <w:szCs w:val="28"/>
          <w:u w:val="single"/>
        </w:rPr>
        <w:lastRenderedPageBreak/>
        <w:t>CRITERIA FOR MARKING:</w:t>
      </w:r>
    </w:p>
    <w:p w:rsidR="00F611DC" w:rsidRDefault="00F611DC" w:rsidP="00F611DC">
      <w:pPr>
        <w:rPr>
          <w:b/>
          <w:sz w:val="36"/>
          <w:szCs w:val="36"/>
          <w:u w:val="single"/>
        </w:rPr>
      </w:pPr>
    </w:p>
    <w:p w:rsidR="00F611DC" w:rsidRDefault="00F611DC" w:rsidP="00F611DC">
      <w:pPr>
        <w:rPr>
          <w:b/>
          <w:sz w:val="28"/>
          <w:szCs w:val="28"/>
          <w:u w:val="single"/>
        </w:rPr>
      </w:pPr>
      <w:r>
        <w:rPr>
          <w:b/>
          <w:sz w:val="28"/>
          <w:szCs w:val="28"/>
          <w:u w:val="single"/>
        </w:rPr>
        <w:t>Structural Features:</w:t>
      </w:r>
    </w:p>
    <w:p w:rsidR="00F611DC" w:rsidRDefault="00F611DC" w:rsidP="00F611DC">
      <w:pPr>
        <w:rPr>
          <w:b/>
        </w:rPr>
      </w:pPr>
      <w:r>
        <w:rPr>
          <w:b/>
        </w:rPr>
        <w:t xml:space="preserve">All 5 structures of the Nephron included and </w:t>
      </w:r>
      <w:proofErr w:type="gramStart"/>
      <w:r w:rsidRPr="00316D23">
        <w:rPr>
          <w:b/>
          <w:u w:val="single"/>
        </w:rPr>
        <w:t>labeled</w:t>
      </w:r>
      <w:r>
        <w:rPr>
          <w:b/>
        </w:rPr>
        <w:t xml:space="preserve"> :</w:t>
      </w:r>
      <w:proofErr w:type="gramEnd"/>
      <w:r>
        <w:rPr>
          <w:b/>
        </w:rPr>
        <w:t xml:space="preserve"> </w:t>
      </w:r>
      <w:r>
        <w:rPr>
          <w:b/>
        </w:rPr>
        <w:tab/>
      </w:r>
      <w:r>
        <w:rPr>
          <w:b/>
        </w:rPr>
        <w:tab/>
      </w:r>
      <w:r>
        <w:rPr>
          <w:b/>
        </w:rPr>
        <w:tab/>
      </w:r>
      <w:r>
        <w:rPr>
          <w:b/>
        </w:rPr>
        <w:tab/>
        <w:t>____/5</w:t>
      </w:r>
    </w:p>
    <w:p w:rsidR="00F611DC" w:rsidRDefault="00F611DC" w:rsidP="00F611DC">
      <w:pPr>
        <w:rPr>
          <w:b/>
        </w:rPr>
      </w:pPr>
      <w:r>
        <w:rPr>
          <w:b/>
        </w:rPr>
        <w:t>All key blood vessels included and</w:t>
      </w:r>
      <w:r w:rsidRPr="00316D23">
        <w:rPr>
          <w:b/>
          <w:u w:val="single"/>
        </w:rPr>
        <w:t xml:space="preserve"> labeled</w:t>
      </w:r>
      <w:r>
        <w:rPr>
          <w:b/>
        </w:rPr>
        <w:tab/>
      </w:r>
      <w:r>
        <w:rPr>
          <w:b/>
        </w:rPr>
        <w:tab/>
      </w:r>
      <w:r>
        <w:rPr>
          <w:b/>
        </w:rPr>
        <w:tab/>
      </w:r>
      <w:r>
        <w:rPr>
          <w:b/>
        </w:rPr>
        <w:tab/>
      </w:r>
      <w:r>
        <w:rPr>
          <w:b/>
        </w:rPr>
        <w:tab/>
      </w:r>
      <w:r>
        <w:rPr>
          <w:b/>
        </w:rPr>
        <w:tab/>
        <w:t>_____/4</w:t>
      </w:r>
    </w:p>
    <w:p w:rsidR="00F611DC" w:rsidRDefault="00F611DC" w:rsidP="00F611DC">
      <w:pPr>
        <w:rPr>
          <w:b/>
        </w:rPr>
      </w:pPr>
    </w:p>
    <w:p w:rsidR="00F611DC" w:rsidRDefault="00F611DC" w:rsidP="00F611DC">
      <w:pPr>
        <w:rPr>
          <w:b/>
          <w:sz w:val="28"/>
          <w:szCs w:val="28"/>
          <w:u w:val="single"/>
        </w:rPr>
      </w:pPr>
      <w:r w:rsidRPr="00316D23">
        <w:rPr>
          <w:b/>
          <w:sz w:val="28"/>
          <w:szCs w:val="28"/>
          <w:u w:val="single"/>
        </w:rPr>
        <w:t>Urine Formation Processes:</w:t>
      </w:r>
    </w:p>
    <w:p w:rsidR="00F611DC" w:rsidRDefault="00F611DC" w:rsidP="00F611DC">
      <w:pPr>
        <w:pStyle w:val="ListParagraph"/>
        <w:numPr>
          <w:ilvl w:val="0"/>
          <w:numId w:val="5"/>
        </w:numPr>
        <w:spacing w:before="120" w:after="120"/>
        <w:rPr>
          <w:b/>
        </w:rPr>
      </w:pPr>
      <w:r>
        <w:rPr>
          <w:b/>
        </w:rPr>
        <w:t xml:space="preserve">First 4 key processes labeled and locations of processes correctly </w:t>
      </w:r>
    </w:p>
    <w:p w:rsidR="00F611DC" w:rsidRPr="00F611DC" w:rsidRDefault="00F611DC" w:rsidP="00F611DC">
      <w:pPr>
        <w:pStyle w:val="ListParagraph"/>
        <w:spacing w:before="120" w:after="120"/>
        <w:rPr>
          <w:b/>
        </w:rPr>
      </w:pPr>
      <w:proofErr w:type="gramStart"/>
      <w:r>
        <w:rPr>
          <w:b/>
        </w:rPr>
        <w:t>identified</w:t>
      </w:r>
      <w:proofErr w:type="gramEnd"/>
      <w:r>
        <w:rPr>
          <w:b/>
        </w:rPr>
        <w:t xml:space="preserve"> on model and is a legend or key included</w:t>
      </w:r>
      <w:r>
        <w:rPr>
          <w:b/>
        </w:rPr>
        <w:tab/>
      </w:r>
      <w:r>
        <w:rPr>
          <w:b/>
        </w:rPr>
        <w:tab/>
      </w:r>
      <w:r>
        <w:rPr>
          <w:b/>
        </w:rPr>
        <w:tab/>
      </w:r>
      <w:r w:rsidRPr="00F611DC">
        <w:rPr>
          <w:b/>
        </w:rPr>
        <w:t>_____/4</w:t>
      </w:r>
    </w:p>
    <w:p w:rsidR="00F611DC" w:rsidRPr="009C342C" w:rsidRDefault="00F611DC" w:rsidP="00F611DC">
      <w:pPr>
        <w:rPr>
          <w:b/>
          <w:sz w:val="28"/>
          <w:szCs w:val="28"/>
          <w:u w:val="single"/>
        </w:rPr>
      </w:pPr>
      <w:r w:rsidRPr="009C342C">
        <w:rPr>
          <w:b/>
          <w:sz w:val="28"/>
          <w:szCs w:val="28"/>
          <w:u w:val="single"/>
        </w:rPr>
        <w:t xml:space="preserve">ATP – Active Transport Sites Labeled </w:t>
      </w:r>
    </w:p>
    <w:p w:rsidR="00F611DC" w:rsidRDefault="00F611DC" w:rsidP="00F611DC">
      <w:pPr>
        <w:rPr>
          <w:b/>
        </w:rPr>
      </w:pPr>
    </w:p>
    <w:p w:rsidR="00F611DC" w:rsidRDefault="00F611DC" w:rsidP="00F611DC">
      <w:pPr>
        <w:rPr>
          <w:b/>
        </w:rPr>
      </w:pPr>
      <w:r>
        <w:rPr>
          <w:b/>
        </w:rPr>
        <w:t>ATP indicated at proper locations?</w:t>
      </w:r>
      <w:r>
        <w:rPr>
          <w:b/>
        </w:rPr>
        <w:tab/>
      </w:r>
      <w:r>
        <w:rPr>
          <w:b/>
        </w:rPr>
        <w:tab/>
      </w:r>
      <w:r>
        <w:rPr>
          <w:b/>
        </w:rPr>
        <w:tab/>
      </w:r>
      <w:r>
        <w:rPr>
          <w:b/>
        </w:rPr>
        <w:tab/>
      </w:r>
      <w:r>
        <w:rPr>
          <w:b/>
        </w:rPr>
        <w:tab/>
      </w:r>
      <w:r>
        <w:rPr>
          <w:b/>
        </w:rPr>
        <w:tab/>
        <w:t xml:space="preserve">  </w:t>
      </w:r>
      <w:r>
        <w:rPr>
          <w:b/>
        </w:rPr>
        <w:tab/>
        <w:t>_____/3</w:t>
      </w:r>
    </w:p>
    <w:p w:rsidR="00F611DC" w:rsidRDefault="00F611DC" w:rsidP="00F611DC">
      <w:pPr>
        <w:rPr>
          <w:b/>
        </w:rPr>
      </w:pPr>
    </w:p>
    <w:p w:rsidR="00F611DC" w:rsidRDefault="00F611DC" w:rsidP="00F611DC">
      <w:pPr>
        <w:rPr>
          <w:b/>
          <w:sz w:val="28"/>
          <w:szCs w:val="28"/>
          <w:u w:val="single"/>
        </w:rPr>
      </w:pPr>
      <w:r w:rsidRPr="00316D23">
        <w:rPr>
          <w:b/>
          <w:sz w:val="28"/>
          <w:szCs w:val="28"/>
          <w:u w:val="single"/>
        </w:rPr>
        <w:t>Key Molecules</w:t>
      </w:r>
      <w:r>
        <w:rPr>
          <w:b/>
          <w:sz w:val="28"/>
          <w:szCs w:val="28"/>
          <w:u w:val="single"/>
        </w:rPr>
        <w:t xml:space="preserve"> and</w:t>
      </w:r>
      <w:r w:rsidR="00BB0E5E">
        <w:rPr>
          <w:b/>
          <w:sz w:val="28"/>
          <w:szCs w:val="28"/>
          <w:u w:val="single"/>
        </w:rPr>
        <w:t xml:space="preserve"> direction of</w:t>
      </w:r>
      <w:r>
        <w:rPr>
          <w:b/>
          <w:sz w:val="28"/>
          <w:szCs w:val="28"/>
          <w:u w:val="single"/>
        </w:rPr>
        <w:t xml:space="preserve"> arrow</w:t>
      </w:r>
      <w:r w:rsidR="00BB0E5E">
        <w:rPr>
          <w:b/>
          <w:sz w:val="28"/>
          <w:szCs w:val="28"/>
          <w:u w:val="single"/>
        </w:rPr>
        <w:t xml:space="preserve"> (into or out of nephron)</w:t>
      </w:r>
      <w:r>
        <w:rPr>
          <w:b/>
          <w:sz w:val="28"/>
          <w:szCs w:val="28"/>
          <w:u w:val="single"/>
        </w:rPr>
        <w:t xml:space="preserve"> for each at</w:t>
      </w:r>
      <w:r w:rsidRPr="00316D23">
        <w:rPr>
          <w:b/>
          <w:sz w:val="28"/>
          <w:szCs w:val="28"/>
          <w:u w:val="single"/>
        </w:rPr>
        <w:t xml:space="preserve"> the correct location</w:t>
      </w:r>
      <w:r>
        <w:rPr>
          <w:b/>
          <w:sz w:val="28"/>
          <w:szCs w:val="28"/>
          <w:u w:val="single"/>
        </w:rPr>
        <w:t xml:space="preserve"> and is there a key/legend included specifying what each sequin represent</w:t>
      </w:r>
      <w:r w:rsidRPr="00316D23">
        <w:rPr>
          <w:b/>
          <w:sz w:val="28"/>
          <w:szCs w:val="28"/>
          <w:u w:val="single"/>
        </w:rPr>
        <w:t>:</w:t>
      </w:r>
    </w:p>
    <w:p w:rsidR="00F611DC" w:rsidRDefault="00F611DC" w:rsidP="00F611DC">
      <w:pPr>
        <w:rPr>
          <w:b/>
          <w:u w:val="single"/>
        </w:rPr>
      </w:pPr>
    </w:p>
    <w:p w:rsidR="00F611DC" w:rsidRPr="00CD72FF" w:rsidRDefault="00F611DC" w:rsidP="00F611DC">
      <w:pPr>
        <w:rPr>
          <w:b/>
          <w:u w:val="single"/>
        </w:rPr>
      </w:pPr>
      <w:r>
        <w:rPr>
          <w:b/>
        </w:rPr>
        <w:t>-</w:t>
      </w:r>
      <w:r w:rsidRPr="00CD72FF">
        <w:rPr>
          <w:b/>
        </w:rPr>
        <w:t xml:space="preserve">Water molecules reabsorbed at </w:t>
      </w:r>
      <w:r>
        <w:rPr>
          <w:b/>
        </w:rPr>
        <w:t>proper locations</w:t>
      </w:r>
      <w:r>
        <w:rPr>
          <w:b/>
        </w:rPr>
        <w:tab/>
      </w:r>
      <w:r w:rsidRPr="00CD72FF">
        <w:rPr>
          <w:b/>
        </w:rPr>
        <w:tab/>
        <w:t>_____/3</w:t>
      </w:r>
    </w:p>
    <w:p w:rsidR="00F611DC" w:rsidRPr="00316D23" w:rsidRDefault="00F611DC" w:rsidP="00F611DC">
      <w:pPr>
        <w:pStyle w:val="ListParagraph"/>
        <w:numPr>
          <w:ilvl w:val="0"/>
          <w:numId w:val="5"/>
        </w:numPr>
        <w:spacing w:before="120" w:after="120"/>
        <w:rPr>
          <w:b/>
          <w:u w:val="single"/>
        </w:rPr>
      </w:pPr>
      <w:r>
        <w:rPr>
          <w:b/>
        </w:rPr>
        <w:t>Amino acids</w:t>
      </w:r>
      <w:r>
        <w:rPr>
          <w:b/>
        </w:rPr>
        <w:tab/>
      </w:r>
      <w:r>
        <w:rPr>
          <w:b/>
        </w:rPr>
        <w:tab/>
      </w:r>
      <w:r>
        <w:rPr>
          <w:b/>
        </w:rPr>
        <w:tab/>
      </w:r>
      <w:r>
        <w:rPr>
          <w:b/>
        </w:rPr>
        <w:tab/>
      </w:r>
      <w:r>
        <w:rPr>
          <w:b/>
        </w:rPr>
        <w:tab/>
      </w:r>
      <w:r>
        <w:rPr>
          <w:b/>
        </w:rPr>
        <w:tab/>
        <w:t>_____/1</w:t>
      </w:r>
    </w:p>
    <w:p w:rsidR="00F611DC" w:rsidRPr="00316D23" w:rsidRDefault="00F611DC" w:rsidP="00F611DC">
      <w:pPr>
        <w:pStyle w:val="ListParagraph"/>
        <w:numPr>
          <w:ilvl w:val="0"/>
          <w:numId w:val="5"/>
        </w:numPr>
        <w:spacing w:before="120" w:after="120"/>
        <w:rPr>
          <w:b/>
          <w:u w:val="single"/>
        </w:rPr>
      </w:pPr>
      <w:r>
        <w:rPr>
          <w:b/>
        </w:rPr>
        <w:t>Sodium Ions</w:t>
      </w:r>
      <w:r>
        <w:rPr>
          <w:b/>
        </w:rPr>
        <w:tab/>
      </w:r>
      <w:r>
        <w:rPr>
          <w:b/>
        </w:rPr>
        <w:tab/>
      </w:r>
      <w:r>
        <w:rPr>
          <w:b/>
        </w:rPr>
        <w:tab/>
      </w:r>
      <w:r>
        <w:rPr>
          <w:b/>
        </w:rPr>
        <w:tab/>
      </w:r>
      <w:r>
        <w:rPr>
          <w:b/>
        </w:rPr>
        <w:tab/>
      </w:r>
      <w:r>
        <w:rPr>
          <w:b/>
        </w:rPr>
        <w:tab/>
        <w:t>_____/1</w:t>
      </w:r>
    </w:p>
    <w:p w:rsidR="00F611DC" w:rsidRPr="00F611DC" w:rsidRDefault="00F611DC" w:rsidP="00F611DC">
      <w:pPr>
        <w:pStyle w:val="ListParagraph"/>
        <w:numPr>
          <w:ilvl w:val="0"/>
          <w:numId w:val="5"/>
        </w:numPr>
        <w:spacing w:before="120" w:after="120"/>
        <w:rPr>
          <w:b/>
          <w:u w:val="single"/>
        </w:rPr>
      </w:pPr>
      <w:r>
        <w:rPr>
          <w:b/>
        </w:rPr>
        <w:t>Drugs/Penicillin</w:t>
      </w:r>
      <w:r>
        <w:rPr>
          <w:b/>
        </w:rPr>
        <w:tab/>
      </w:r>
      <w:r>
        <w:rPr>
          <w:b/>
        </w:rPr>
        <w:tab/>
      </w:r>
      <w:r>
        <w:rPr>
          <w:b/>
        </w:rPr>
        <w:tab/>
      </w:r>
      <w:r>
        <w:rPr>
          <w:b/>
        </w:rPr>
        <w:tab/>
      </w:r>
      <w:r>
        <w:rPr>
          <w:b/>
        </w:rPr>
        <w:tab/>
        <w:t>_____/1</w:t>
      </w:r>
    </w:p>
    <w:p w:rsidR="00F611DC" w:rsidRPr="00316D23" w:rsidRDefault="00F611DC" w:rsidP="00F611DC">
      <w:pPr>
        <w:pStyle w:val="ListParagraph"/>
        <w:numPr>
          <w:ilvl w:val="0"/>
          <w:numId w:val="5"/>
        </w:numPr>
        <w:spacing w:before="120" w:after="120"/>
        <w:rPr>
          <w:b/>
          <w:u w:val="single"/>
        </w:rPr>
      </w:pPr>
      <w:r>
        <w:rPr>
          <w:b/>
        </w:rPr>
        <w:t>Detailed Legend/Key for all molecules</w:t>
      </w:r>
      <w:r>
        <w:rPr>
          <w:b/>
        </w:rPr>
        <w:tab/>
      </w:r>
      <w:r>
        <w:rPr>
          <w:b/>
        </w:rPr>
        <w:tab/>
        <w:t>_____/2</w:t>
      </w:r>
    </w:p>
    <w:p w:rsidR="00F611DC" w:rsidRDefault="00F611DC" w:rsidP="00F611DC">
      <w:pPr>
        <w:rPr>
          <w:b/>
          <w:sz w:val="40"/>
          <w:szCs w:val="40"/>
          <w:u w:val="single"/>
        </w:rPr>
      </w:pPr>
    </w:p>
    <w:p w:rsidR="00F611DC" w:rsidRPr="00316D23" w:rsidRDefault="00F611DC" w:rsidP="00F611DC">
      <w:pPr>
        <w:ind w:left="1440"/>
        <w:rPr>
          <w:b/>
          <w:sz w:val="40"/>
          <w:szCs w:val="40"/>
          <w:u w:val="single"/>
        </w:rPr>
      </w:pPr>
      <w:r>
        <w:rPr>
          <w:b/>
          <w:sz w:val="40"/>
          <w:szCs w:val="40"/>
          <w:u w:val="single"/>
        </w:rPr>
        <w:t>TOTAL = _____________/24</w:t>
      </w:r>
    </w:p>
    <w:p w:rsidR="00D4141A" w:rsidRPr="00D97EB6" w:rsidRDefault="00D4141A" w:rsidP="00F611DC">
      <w:bookmarkStart w:id="0" w:name="_GoBack"/>
      <w:bookmarkEnd w:id="0"/>
    </w:p>
    <w:sectPr w:rsidR="00D4141A" w:rsidRPr="00D9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33A"/>
    <w:multiLevelType w:val="hybridMultilevel"/>
    <w:tmpl w:val="F7CCFB68"/>
    <w:lvl w:ilvl="0" w:tplc="EFE0EA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C7681"/>
    <w:multiLevelType w:val="hybridMultilevel"/>
    <w:tmpl w:val="4FDE893E"/>
    <w:lvl w:ilvl="0" w:tplc="F474A0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728E5"/>
    <w:multiLevelType w:val="hybridMultilevel"/>
    <w:tmpl w:val="C55AAF3A"/>
    <w:lvl w:ilvl="0" w:tplc="7EB8FCA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90047"/>
    <w:multiLevelType w:val="hybridMultilevel"/>
    <w:tmpl w:val="AFF4BF6C"/>
    <w:lvl w:ilvl="0" w:tplc="FC841F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D398C"/>
    <w:multiLevelType w:val="hybridMultilevel"/>
    <w:tmpl w:val="F6B8882E"/>
    <w:lvl w:ilvl="0" w:tplc="A8A2EA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44"/>
    <w:rsid w:val="000B595C"/>
    <w:rsid w:val="005C7630"/>
    <w:rsid w:val="006C7E44"/>
    <w:rsid w:val="009136FB"/>
    <w:rsid w:val="00BB0E5E"/>
    <w:rsid w:val="00C92E55"/>
    <w:rsid w:val="00D4141A"/>
    <w:rsid w:val="00D97EB6"/>
    <w:rsid w:val="00E11C54"/>
    <w:rsid w:val="00F61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EB877"/>
  <w15:docId w15:val="{1BB9797B-4D0B-4739-BE25-EB60FCCA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C92E55"/>
    <w:rPr>
      <w:rFonts w:ascii="Tahoma" w:hAnsi="Tahoma" w:cs="Tahoma"/>
      <w:sz w:val="16"/>
      <w:szCs w:val="16"/>
    </w:rPr>
  </w:style>
  <w:style w:type="character" w:customStyle="1" w:styleId="BalloonTextChar">
    <w:name w:val="Balloon Text Char"/>
    <w:basedOn w:val="DefaultParagraphFont"/>
    <w:link w:val="BalloonText"/>
    <w:uiPriority w:val="99"/>
    <w:semiHidden/>
    <w:rsid w:val="00C92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7</cp:revision>
  <dcterms:created xsi:type="dcterms:W3CDTF">2012-05-04T21:56:00Z</dcterms:created>
  <dcterms:modified xsi:type="dcterms:W3CDTF">2017-05-29T16:58:00Z</dcterms:modified>
</cp:coreProperties>
</file>