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C01E" w14:textId="77777777" w:rsidR="00E74768" w:rsidRPr="00B678C2" w:rsidRDefault="00CF24CB" w:rsidP="00CF24CB">
      <w:pPr>
        <w:jc w:val="center"/>
        <w:rPr>
          <w:b/>
          <w:color w:val="FF0000"/>
          <w:sz w:val="28"/>
          <w:szCs w:val="28"/>
          <w:u w:val="single"/>
        </w:rPr>
      </w:pPr>
      <w:r w:rsidRPr="00B678C2">
        <w:rPr>
          <w:b/>
          <w:color w:val="FF0000"/>
          <w:sz w:val="28"/>
          <w:szCs w:val="28"/>
          <w:u w:val="single"/>
        </w:rPr>
        <w:t>Cancer Practice Quiz</w:t>
      </w:r>
    </w:p>
    <w:p w14:paraId="5C420BA0" w14:textId="77777777" w:rsidR="00CF24CB" w:rsidRPr="00F277AD" w:rsidRDefault="00CF24CB" w:rsidP="00CF24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77AD">
        <w:rPr>
          <w:b/>
          <w:sz w:val="32"/>
          <w:szCs w:val="32"/>
        </w:rPr>
        <w:t>Cervical Cancer</w:t>
      </w:r>
      <w:r w:rsidRPr="00F277AD">
        <w:rPr>
          <w:b/>
          <w:sz w:val="32"/>
          <w:szCs w:val="32"/>
        </w:rPr>
        <w:tab/>
        <w:t>G) Apoptosis</w:t>
      </w:r>
      <w:r w:rsidR="00BB6074" w:rsidRPr="00F277AD">
        <w:rPr>
          <w:b/>
          <w:sz w:val="32"/>
          <w:szCs w:val="32"/>
        </w:rPr>
        <w:tab/>
      </w:r>
      <w:r w:rsidR="00BB6074" w:rsidRPr="00F277AD">
        <w:rPr>
          <w:b/>
          <w:sz w:val="32"/>
          <w:szCs w:val="32"/>
        </w:rPr>
        <w:tab/>
        <w:t>M) Biopsy</w:t>
      </w:r>
    </w:p>
    <w:p w14:paraId="6CC4D2F6" w14:textId="77777777" w:rsidR="00CF24CB" w:rsidRPr="00F277AD" w:rsidRDefault="00CF24CB" w:rsidP="00CF24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77AD">
        <w:rPr>
          <w:b/>
          <w:sz w:val="32"/>
          <w:szCs w:val="32"/>
        </w:rPr>
        <w:t>Melanoma</w:t>
      </w:r>
      <w:r w:rsidRPr="00F277AD">
        <w:rPr>
          <w:b/>
          <w:sz w:val="32"/>
          <w:szCs w:val="32"/>
        </w:rPr>
        <w:tab/>
      </w:r>
      <w:r w:rsidRPr="00F277AD">
        <w:rPr>
          <w:b/>
          <w:sz w:val="32"/>
          <w:szCs w:val="32"/>
        </w:rPr>
        <w:tab/>
        <w:t>H) Malignant</w:t>
      </w:r>
      <w:r w:rsidR="0097727F" w:rsidRPr="00F277AD">
        <w:rPr>
          <w:b/>
          <w:sz w:val="32"/>
          <w:szCs w:val="32"/>
        </w:rPr>
        <w:tab/>
      </w:r>
      <w:r w:rsidR="0097727F" w:rsidRPr="00F277AD">
        <w:rPr>
          <w:b/>
          <w:sz w:val="32"/>
          <w:szCs w:val="32"/>
        </w:rPr>
        <w:tab/>
        <w:t>N) Tumo</w:t>
      </w:r>
      <w:r w:rsidR="00BB6074" w:rsidRPr="00F277AD">
        <w:rPr>
          <w:b/>
          <w:sz w:val="32"/>
          <w:szCs w:val="32"/>
        </w:rPr>
        <w:t>r</w:t>
      </w:r>
    </w:p>
    <w:p w14:paraId="55DE1F67" w14:textId="77777777" w:rsidR="00CF24CB" w:rsidRPr="00F277AD" w:rsidRDefault="00CF24CB" w:rsidP="00CF24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77AD">
        <w:rPr>
          <w:b/>
          <w:sz w:val="32"/>
          <w:szCs w:val="32"/>
        </w:rPr>
        <w:t>Leukemia</w:t>
      </w:r>
      <w:r w:rsidR="00BB6074" w:rsidRPr="00F277AD">
        <w:rPr>
          <w:b/>
          <w:sz w:val="32"/>
          <w:szCs w:val="32"/>
        </w:rPr>
        <w:tab/>
      </w:r>
      <w:r w:rsidR="00BB6074" w:rsidRPr="00F277AD">
        <w:rPr>
          <w:b/>
          <w:sz w:val="32"/>
          <w:szCs w:val="32"/>
        </w:rPr>
        <w:tab/>
        <w:t>I) Carcinogen</w:t>
      </w:r>
      <w:r w:rsidR="00BB6074" w:rsidRPr="00F277AD">
        <w:rPr>
          <w:b/>
          <w:sz w:val="32"/>
          <w:szCs w:val="32"/>
        </w:rPr>
        <w:tab/>
      </w:r>
      <w:r w:rsidR="00BB6074" w:rsidRPr="00F277AD">
        <w:rPr>
          <w:b/>
          <w:sz w:val="32"/>
          <w:szCs w:val="32"/>
        </w:rPr>
        <w:tab/>
        <w:t>O) Radiation</w:t>
      </w:r>
    </w:p>
    <w:p w14:paraId="45678BF5" w14:textId="77777777" w:rsidR="00CF24CB" w:rsidRPr="00F277AD" w:rsidRDefault="0097727F" w:rsidP="00CF24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77AD">
        <w:rPr>
          <w:b/>
          <w:sz w:val="32"/>
          <w:szCs w:val="32"/>
        </w:rPr>
        <w:t>Lung Cancer</w:t>
      </w:r>
      <w:r w:rsidRPr="00F277AD">
        <w:rPr>
          <w:b/>
          <w:sz w:val="32"/>
          <w:szCs w:val="32"/>
        </w:rPr>
        <w:tab/>
      </w:r>
      <w:r w:rsidR="00CF24CB" w:rsidRPr="00F277AD">
        <w:rPr>
          <w:b/>
          <w:sz w:val="32"/>
          <w:szCs w:val="32"/>
        </w:rPr>
        <w:t>J) Metastasis</w:t>
      </w:r>
      <w:r w:rsidR="00BB6074" w:rsidRPr="00F277AD">
        <w:rPr>
          <w:b/>
          <w:sz w:val="32"/>
          <w:szCs w:val="32"/>
        </w:rPr>
        <w:tab/>
      </w:r>
      <w:r w:rsidR="00BB6074" w:rsidRPr="00F277AD">
        <w:rPr>
          <w:b/>
          <w:sz w:val="32"/>
          <w:szCs w:val="32"/>
        </w:rPr>
        <w:tab/>
        <w:t>P) Contact Inhibition</w:t>
      </w:r>
    </w:p>
    <w:p w14:paraId="3071122B" w14:textId="77777777" w:rsidR="00CF24CB" w:rsidRPr="00F277AD" w:rsidRDefault="0097727F" w:rsidP="00CF24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77AD">
        <w:rPr>
          <w:b/>
          <w:sz w:val="32"/>
          <w:szCs w:val="32"/>
        </w:rPr>
        <w:t>Liver Cancer</w:t>
      </w:r>
      <w:r w:rsidRPr="00F277AD">
        <w:rPr>
          <w:b/>
          <w:sz w:val="32"/>
          <w:szCs w:val="32"/>
        </w:rPr>
        <w:tab/>
      </w:r>
      <w:r w:rsidR="00CF24CB" w:rsidRPr="00F277AD">
        <w:rPr>
          <w:b/>
          <w:sz w:val="32"/>
          <w:szCs w:val="32"/>
        </w:rPr>
        <w:t>K) Benign</w:t>
      </w:r>
      <w:r w:rsidR="00523E01" w:rsidRPr="00F277AD">
        <w:rPr>
          <w:b/>
          <w:sz w:val="32"/>
          <w:szCs w:val="32"/>
        </w:rPr>
        <w:tab/>
      </w:r>
      <w:r w:rsidR="00523E01" w:rsidRPr="00F277AD">
        <w:rPr>
          <w:b/>
          <w:sz w:val="32"/>
          <w:szCs w:val="32"/>
        </w:rPr>
        <w:tab/>
      </w:r>
      <w:r w:rsidR="00523E01" w:rsidRPr="00F277AD">
        <w:rPr>
          <w:b/>
          <w:sz w:val="32"/>
          <w:szCs w:val="32"/>
        </w:rPr>
        <w:tab/>
        <w:t>Q) Breast Cancer</w:t>
      </w:r>
    </w:p>
    <w:p w14:paraId="7CD2BF21" w14:textId="77777777" w:rsidR="00CF24CB" w:rsidRPr="00F277AD" w:rsidRDefault="00CF24CB" w:rsidP="00CF24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77AD">
        <w:rPr>
          <w:b/>
          <w:sz w:val="32"/>
          <w:szCs w:val="32"/>
        </w:rPr>
        <w:t>Stomach Cancer</w:t>
      </w:r>
      <w:r w:rsidRPr="00F277AD">
        <w:rPr>
          <w:b/>
          <w:sz w:val="32"/>
          <w:szCs w:val="32"/>
        </w:rPr>
        <w:tab/>
        <w:t xml:space="preserve">L) </w:t>
      </w:r>
      <w:r w:rsidR="00BB6074" w:rsidRPr="00F277AD">
        <w:rPr>
          <w:b/>
          <w:sz w:val="32"/>
          <w:szCs w:val="32"/>
        </w:rPr>
        <w:t>Dysplasia</w:t>
      </w:r>
      <w:r w:rsidR="00A65794" w:rsidRPr="00F277AD">
        <w:rPr>
          <w:b/>
          <w:sz w:val="32"/>
          <w:szCs w:val="32"/>
        </w:rPr>
        <w:tab/>
      </w:r>
      <w:r w:rsidR="00A65794" w:rsidRPr="00F277AD">
        <w:rPr>
          <w:b/>
          <w:sz w:val="32"/>
          <w:szCs w:val="32"/>
        </w:rPr>
        <w:tab/>
      </w:r>
      <w:r w:rsidR="00AF19B7" w:rsidRPr="00F277AD">
        <w:rPr>
          <w:b/>
          <w:sz w:val="32"/>
          <w:szCs w:val="32"/>
        </w:rPr>
        <w:t>R) Prohibition</w:t>
      </w:r>
    </w:p>
    <w:p w14:paraId="3BFB4814" w14:textId="77777777" w:rsidR="00CF24CB" w:rsidRDefault="00CF24CB" w:rsidP="00CF24CB">
      <w:pPr>
        <w:rPr>
          <w:sz w:val="28"/>
          <w:szCs w:val="28"/>
        </w:rPr>
      </w:pPr>
    </w:p>
    <w:p w14:paraId="3209011B" w14:textId="78AA7B05" w:rsidR="00CF24CB" w:rsidRDefault="00CF24CB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neoplasm that is not cancerous</w:t>
      </w:r>
      <w:r w:rsidR="00200268">
        <w:rPr>
          <w:sz w:val="28"/>
          <w:szCs w:val="28"/>
        </w:rPr>
        <w:t>,</w:t>
      </w:r>
      <w:r>
        <w:rPr>
          <w:sz w:val="28"/>
          <w:szCs w:val="28"/>
        </w:rPr>
        <w:t xml:space="preserve"> as it is encapsulated by a sheath of healthy </w:t>
      </w:r>
      <w:proofErr w:type="gramStart"/>
      <w:r>
        <w:rPr>
          <w:sz w:val="28"/>
          <w:szCs w:val="28"/>
        </w:rPr>
        <w:t>cells?</w:t>
      </w:r>
      <w:proofErr w:type="gramEnd"/>
    </w:p>
    <w:p w14:paraId="1E7C3A7C" w14:textId="77777777" w:rsidR="00CF24CB" w:rsidRDefault="00CF24CB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characteristic seen in healthy tissue, where cells slow down their growth and division when they are tightly packed together.</w:t>
      </w:r>
    </w:p>
    <w:p w14:paraId="1EDC5A13" w14:textId="77777777" w:rsidR="00CF24CB" w:rsidRDefault="00CF24CB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cancerous cells spread through the lymphatic vessels or cardio-vascular vessels to take up residence somewhere else in the body.</w:t>
      </w:r>
    </w:p>
    <w:p w14:paraId="06785922" w14:textId="77777777" w:rsidR="00CF24CB" w:rsidRDefault="00CF24CB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Programmed cell death of a normal healthy cell when it gets to the end of its life cycle.</w:t>
      </w:r>
    </w:p>
    <w:p w14:paraId="520012BD" w14:textId="77777777" w:rsidR="00CF24CB" w:rsidRDefault="00CF24CB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Canada is number one for the rate of this specific cancer.</w:t>
      </w:r>
    </w:p>
    <w:p w14:paraId="67DBCF00" w14:textId="45854902" w:rsidR="00CF24CB" w:rsidRDefault="00CF24CB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Human Papil</w:t>
      </w:r>
      <w:r w:rsidR="00523E01">
        <w:rPr>
          <w:sz w:val="28"/>
          <w:szCs w:val="28"/>
        </w:rPr>
        <w:t>l</w:t>
      </w:r>
      <w:r>
        <w:rPr>
          <w:sz w:val="28"/>
          <w:szCs w:val="28"/>
        </w:rPr>
        <w:t>oma Virus is responsible for</w:t>
      </w:r>
      <w:r w:rsidR="00F23314">
        <w:rPr>
          <w:sz w:val="28"/>
          <w:szCs w:val="28"/>
        </w:rPr>
        <w:t xml:space="preserve"> approximately</w:t>
      </w:r>
      <w:r>
        <w:rPr>
          <w:sz w:val="28"/>
          <w:szCs w:val="28"/>
        </w:rPr>
        <w:t xml:space="preserve"> 9</w:t>
      </w:r>
      <w:r w:rsidR="00F23314">
        <w:rPr>
          <w:sz w:val="28"/>
          <w:szCs w:val="28"/>
        </w:rPr>
        <w:t>8</w:t>
      </w:r>
      <w:r>
        <w:rPr>
          <w:sz w:val="28"/>
          <w:szCs w:val="28"/>
        </w:rPr>
        <w:t>% of the cases of this specific cancer.</w:t>
      </w:r>
    </w:p>
    <w:p w14:paraId="76A113E1" w14:textId="77777777" w:rsidR="00C76080" w:rsidRDefault="00C76080" w:rsidP="00CF2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Taking a sample of suspect tissue to analyze to determine what type of neoplasm it may be.</w:t>
      </w:r>
    </w:p>
    <w:p w14:paraId="32B2E415" w14:textId="77777777" w:rsidR="0083315D" w:rsidRDefault="0083315D" w:rsidP="0083315D">
      <w:pPr>
        <w:rPr>
          <w:sz w:val="28"/>
          <w:szCs w:val="28"/>
        </w:rPr>
      </w:pPr>
    </w:p>
    <w:p w14:paraId="13E4C708" w14:textId="77777777" w:rsidR="0083315D" w:rsidRPr="0083315D" w:rsidRDefault="0083315D" w:rsidP="0083315D">
      <w:pPr>
        <w:ind w:left="360"/>
        <w:rPr>
          <w:b/>
          <w:bCs/>
          <w:color w:val="FF0000"/>
          <w:sz w:val="28"/>
          <w:szCs w:val="28"/>
          <w:u w:val="single"/>
        </w:rPr>
      </w:pPr>
      <w:r w:rsidRPr="0083315D">
        <w:rPr>
          <w:b/>
          <w:bCs/>
          <w:color w:val="FF0000"/>
          <w:sz w:val="28"/>
          <w:szCs w:val="28"/>
          <w:u w:val="single"/>
        </w:rPr>
        <w:t>Multiple Choice</w:t>
      </w:r>
    </w:p>
    <w:p w14:paraId="4AB449BC" w14:textId="77777777" w:rsidR="0083315D" w:rsidRDefault="0083315D" w:rsidP="0083315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we introduce into the body a chemical that will prevent cancer cells from being able to turn off your immune system cells, which then allows the immune system cells to target them.  This would be a good example of which of the following?</w:t>
      </w:r>
    </w:p>
    <w:p w14:paraId="017D843F" w14:textId="77777777" w:rsidR="0083315D" w:rsidRDefault="0083315D" w:rsidP="008331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Adoptive Cell therapy</w:t>
      </w:r>
    </w:p>
    <w:p w14:paraId="47471B49" w14:textId="77777777" w:rsidR="0083315D" w:rsidRDefault="0083315D" w:rsidP="008331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Brachytherapy</w:t>
      </w:r>
    </w:p>
    <w:p w14:paraId="0DEE946B" w14:textId="77777777" w:rsidR="0083315D" w:rsidRDefault="0083315D" w:rsidP="008331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Monoclonal antibody therapy</w:t>
      </w:r>
    </w:p>
    <w:p w14:paraId="14C08419" w14:textId="77777777" w:rsidR="0083315D" w:rsidRDefault="0083315D" w:rsidP="0083315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Checkpoint Inhibitor therapy</w:t>
      </w:r>
    </w:p>
    <w:p w14:paraId="3898618A" w14:textId="77777777" w:rsidR="0083315D" w:rsidRDefault="0083315D" w:rsidP="0083315D">
      <w:pPr>
        <w:rPr>
          <w:sz w:val="28"/>
          <w:szCs w:val="28"/>
        </w:rPr>
      </w:pPr>
    </w:p>
    <w:p w14:paraId="48E2B649" w14:textId="77777777" w:rsidR="0083315D" w:rsidRDefault="0083315D" w:rsidP="0083315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specifically shaped proteins are introduced to a patient. These specifically shaped proteins will then bind onto cancer cells and mark them so that immune system cells will more easily identify or bind onto the cancerous cells.</w:t>
      </w:r>
    </w:p>
    <w:p w14:paraId="3C77EF7A" w14:textId="77777777" w:rsidR="0083315D" w:rsidRDefault="0083315D" w:rsidP="008331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Adoptive Cell therapy</w:t>
      </w:r>
    </w:p>
    <w:p w14:paraId="602AF6CE" w14:textId="77777777" w:rsidR="0083315D" w:rsidRDefault="0083315D" w:rsidP="008331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Brachytherapy</w:t>
      </w:r>
    </w:p>
    <w:p w14:paraId="6B4B34B8" w14:textId="77777777" w:rsidR="0083315D" w:rsidRDefault="0083315D" w:rsidP="008331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Monoclonal antibody therapy</w:t>
      </w:r>
    </w:p>
    <w:p w14:paraId="3F3268A9" w14:textId="77777777" w:rsidR="0083315D" w:rsidRDefault="0083315D" w:rsidP="008331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Checkpoint Inhibitor therapy</w:t>
      </w:r>
    </w:p>
    <w:p w14:paraId="0BE5F1F1" w14:textId="77777777" w:rsidR="0083315D" w:rsidRDefault="0083315D" w:rsidP="0083315D">
      <w:pPr>
        <w:rPr>
          <w:sz w:val="28"/>
          <w:szCs w:val="28"/>
        </w:rPr>
      </w:pPr>
    </w:p>
    <w:p w14:paraId="0F7F562A" w14:textId="603F0C1D" w:rsidR="0083315D" w:rsidRDefault="0083315D" w:rsidP="0083315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proofErr w:type="gramStart"/>
      <w:r>
        <w:rPr>
          <w:sz w:val="28"/>
          <w:szCs w:val="28"/>
        </w:rPr>
        <w:t>a patient is</w:t>
      </w:r>
      <w:proofErr w:type="gramEnd"/>
      <w:r>
        <w:rPr>
          <w:sz w:val="28"/>
          <w:szCs w:val="28"/>
        </w:rPr>
        <w:t xml:space="preserve"> injected with a solution of cancer</w:t>
      </w:r>
      <w:r w:rsidR="00200268">
        <w:rPr>
          <w:sz w:val="28"/>
          <w:szCs w:val="28"/>
        </w:rPr>
        <w:t>-</w:t>
      </w:r>
      <w:r>
        <w:rPr>
          <w:sz w:val="28"/>
          <w:szCs w:val="28"/>
        </w:rPr>
        <w:t>cell antigens (markers) that increase the number of those markers</w:t>
      </w:r>
      <w:r w:rsidR="00200268">
        <w:rPr>
          <w:sz w:val="28"/>
          <w:szCs w:val="28"/>
        </w:rPr>
        <w:t xml:space="preserve"> in the body</w:t>
      </w:r>
      <w:r>
        <w:rPr>
          <w:sz w:val="28"/>
          <w:szCs w:val="28"/>
        </w:rPr>
        <w:t xml:space="preserve"> so that the immune system will ramp up and be able to more easily identify cancer cells</w:t>
      </w:r>
      <w:r w:rsidR="00200268">
        <w:rPr>
          <w:sz w:val="28"/>
          <w:szCs w:val="28"/>
        </w:rPr>
        <w:t xml:space="preserve"> and mark them for destruction</w:t>
      </w:r>
      <w:r>
        <w:rPr>
          <w:sz w:val="28"/>
          <w:szCs w:val="28"/>
        </w:rPr>
        <w:t>?</w:t>
      </w:r>
    </w:p>
    <w:p w14:paraId="231931CC" w14:textId="77777777" w:rsidR="0083315D" w:rsidRDefault="0083315D" w:rsidP="008331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Cancer Treatment Vaccine</w:t>
      </w:r>
    </w:p>
    <w:p w14:paraId="18981CDA" w14:textId="77777777" w:rsidR="0083315D" w:rsidRDefault="0083315D" w:rsidP="008331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Monoclonal Antibody Therapy</w:t>
      </w:r>
    </w:p>
    <w:p w14:paraId="1E97A473" w14:textId="77777777" w:rsidR="0083315D" w:rsidRDefault="0083315D" w:rsidP="008331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Checkpoint Inhibitor Therapy</w:t>
      </w:r>
    </w:p>
    <w:p w14:paraId="3A8C8DAB" w14:textId="77777777" w:rsidR="0083315D" w:rsidRPr="001C0BA4" w:rsidRDefault="0083315D" w:rsidP="008331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Brachytherapy</w:t>
      </w:r>
    </w:p>
    <w:p w14:paraId="3EE6AE20" w14:textId="77777777" w:rsidR="0083315D" w:rsidRDefault="0083315D" w:rsidP="008468EC">
      <w:pPr>
        <w:ind w:left="360"/>
        <w:rPr>
          <w:sz w:val="28"/>
          <w:szCs w:val="28"/>
        </w:rPr>
      </w:pPr>
    </w:p>
    <w:p w14:paraId="26063E68" w14:textId="77777777" w:rsidR="008468EC" w:rsidRDefault="008468EC" w:rsidP="008468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Using the acronym </w:t>
      </w:r>
      <w:r w:rsidRPr="00A65794">
        <w:rPr>
          <w:b/>
          <w:color w:val="FF0000"/>
          <w:sz w:val="28"/>
          <w:szCs w:val="28"/>
          <w:u w:val="single"/>
        </w:rPr>
        <w:t>"W.S. BUTIN"</w:t>
      </w:r>
      <w:r>
        <w:rPr>
          <w:sz w:val="28"/>
          <w:szCs w:val="28"/>
        </w:rPr>
        <w:t xml:space="preserve"> or "CAUTION".  Come up with 7 fairly common warning signs of Cancer</w:t>
      </w:r>
    </w:p>
    <w:p w14:paraId="5894E6DC" w14:textId="77777777" w:rsidR="008468EC" w:rsidRDefault="008468EC" w:rsidP="008468EC">
      <w:pPr>
        <w:ind w:left="360"/>
        <w:rPr>
          <w:sz w:val="28"/>
          <w:szCs w:val="28"/>
        </w:rPr>
      </w:pPr>
    </w:p>
    <w:p w14:paraId="63695FE9" w14:textId="77777777" w:rsidR="008468EC" w:rsidRDefault="008468EC" w:rsidP="008468EC">
      <w:pPr>
        <w:ind w:left="360"/>
        <w:rPr>
          <w:sz w:val="28"/>
          <w:szCs w:val="28"/>
        </w:rPr>
      </w:pPr>
    </w:p>
    <w:p w14:paraId="5C914D40" w14:textId="77777777" w:rsidR="00A65794" w:rsidRDefault="00A65794" w:rsidP="008468EC">
      <w:pPr>
        <w:ind w:left="360"/>
        <w:rPr>
          <w:sz w:val="28"/>
          <w:szCs w:val="28"/>
        </w:rPr>
      </w:pPr>
    </w:p>
    <w:p w14:paraId="4D4D87C3" w14:textId="77777777" w:rsidR="00A65794" w:rsidRDefault="00A65794" w:rsidP="008468EC">
      <w:pPr>
        <w:ind w:left="360"/>
        <w:rPr>
          <w:sz w:val="28"/>
          <w:szCs w:val="28"/>
        </w:rPr>
      </w:pPr>
    </w:p>
    <w:p w14:paraId="325E12D1" w14:textId="77777777" w:rsidR="00A65794" w:rsidRDefault="00A65794" w:rsidP="008468EC">
      <w:pPr>
        <w:ind w:left="360"/>
        <w:rPr>
          <w:sz w:val="28"/>
          <w:szCs w:val="28"/>
        </w:rPr>
      </w:pPr>
    </w:p>
    <w:p w14:paraId="0B9D7E6B" w14:textId="1ECD05C2" w:rsidR="003F4ABA" w:rsidRPr="003F4ABA" w:rsidRDefault="003F4ABA" w:rsidP="003F4ABA">
      <w:pPr>
        <w:pStyle w:val="ListParagraph"/>
        <w:rPr>
          <w:sz w:val="28"/>
          <w:szCs w:val="28"/>
        </w:rPr>
      </w:pPr>
    </w:p>
    <w:p w14:paraId="72935658" w14:textId="0E0637CA" w:rsidR="00AF19B7" w:rsidRDefault="00AF19B7" w:rsidP="008468EC">
      <w:pPr>
        <w:ind w:left="360"/>
        <w:rPr>
          <w:sz w:val="28"/>
          <w:szCs w:val="28"/>
        </w:rPr>
      </w:pPr>
    </w:p>
    <w:p w14:paraId="1F9704F2" w14:textId="77777777" w:rsidR="00200268" w:rsidRDefault="00200268" w:rsidP="008468EC">
      <w:pPr>
        <w:ind w:left="360"/>
        <w:rPr>
          <w:sz w:val="28"/>
          <w:szCs w:val="28"/>
        </w:rPr>
      </w:pPr>
    </w:p>
    <w:p w14:paraId="1964529A" w14:textId="6CCAD520" w:rsidR="008468EC" w:rsidRDefault="008468EC" w:rsidP="008468EC">
      <w:pPr>
        <w:ind w:left="360"/>
        <w:rPr>
          <w:b/>
          <w:color w:val="FF0000"/>
          <w:sz w:val="36"/>
          <w:szCs w:val="36"/>
        </w:rPr>
      </w:pPr>
      <w:r w:rsidRPr="0044576C">
        <w:rPr>
          <w:b/>
          <w:color w:val="FF0000"/>
          <w:sz w:val="36"/>
          <w:szCs w:val="36"/>
        </w:rPr>
        <w:lastRenderedPageBreak/>
        <w:t>ANSWER KEY:</w:t>
      </w:r>
    </w:p>
    <w:p w14:paraId="3C5F1A65" w14:textId="5737B069" w:rsidR="003A4557" w:rsidRPr="003A4557" w:rsidRDefault="003A4557" w:rsidP="008468EC">
      <w:pPr>
        <w:ind w:left="360"/>
        <w:rPr>
          <w:b/>
          <w:color w:val="FF0000"/>
          <w:sz w:val="28"/>
          <w:szCs w:val="28"/>
          <w:u w:val="single"/>
        </w:rPr>
      </w:pPr>
      <w:r w:rsidRPr="003A4557">
        <w:rPr>
          <w:b/>
          <w:color w:val="FF0000"/>
          <w:sz w:val="28"/>
          <w:szCs w:val="28"/>
          <w:u w:val="single"/>
        </w:rPr>
        <w:t>Matching</w:t>
      </w:r>
    </w:p>
    <w:p w14:paraId="38C18F53" w14:textId="1669227B" w:rsidR="008468EC" w:rsidRDefault="00AF19B7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C68E5">
        <w:rPr>
          <w:sz w:val="28"/>
          <w:szCs w:val="28"/>
        </w:rPr>
        <w:t xml:space="preserve"> - Benign</w:t>
      </w:r>
    </w:p>
    <w:p w14:paraId="74A43186" w14:textId="3CF83F8C" w:rsidR="00AF19B7" w:rsidRDefault="00AF19B7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C68E5">
        <w:rPr>
          <w:sz w:val="28"/>
          <w:szCs w:val="28"/>
        </w:rPr>
        <w:t xml:space="preserve"> – Contact Inhibition</w:t>
      </w:r>
    </w:p>
    <w:p w14:paraId="5A0CE1BB" w14:textId="3D13312D" w:rsidR="00AF19B7" w:rsidRDefault="00AF19B7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500ADB">
        <w:rPr>
          <w:sz w:val="28"/>
          <w:szCs w:val="28"/>
        </w:rPr>
        <w:t xml:space="preserve"> - Metastasis</w:t>
      </w:r>
    </w:p>
    <w:p w14:paraId="3B3CAD1C" w14:textId="34E8D7B4" w:rsidR="00AF19B7" w:rsidRDefault="00AF19B7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500ADB">
        <w:rPr>
          <w:sz w:val="28"/>
          <w:szCs w:val="28"/>
        </w:rPr>
        <w:t xml:space="preserve"> - Apoptosis</w:t>
      </w:r>
    </w:p>
    <w:p w14:paraId="21C9CD69" w14:textId="28C43630" w:rsidR="00AF19B7" w:rsidRDefault="00AF19B7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00ADB">
        <w:rPr>
          <w:sz w:val="28"/>
          <w:szCs w:val="28"/>
        </w:rPr>
        <w:t xml:space="preserve"> - Leukemia</w:t>
      </w:r>
    </w:p>
    <w:p w14:paraId="55D9FE80" w14:textId="1BD19B2F" w:rsidR="00AF19B7" w:rsidRDefault="00AF19B7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500ADB">
        <w:rPr>
          <w:sz w:val="28"/>
          <w:szCs w:val="28"/>
        </w:rPr>
        <w:t xml:space="preserve"> - Cervical</w:t>
      </w:r>
    </w:p>
    <w:p w14:paraId="270547AC" w14:textId="4FCFB1E7" w:rsidR="00697538" w:rsidRDefault="00697538" w:rsidP="008468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00ADB">
        <w:rPr>
          <w:sz w:val="28"/>
          <w:szCs w:val="28"/>
        </w:rPr>
        <w:t xml:space="preserve"> - Biopsy</w:t>
      </w:r>
    </w:p>
    <w:p w14:paraId="109B5CCA" w14:textId="692261FB" w:rsidR="00AF19B7" w:rsidRPr="003A4557" w:rsidRDefault="00200268" w:rsidP="00AF19B7">
      <w:pPr>
        <w:rPr>
          <w:b/>
          <w:bCs/>
          <w:sz w:val="28"/>
          <w:szCs w:val="28"/>
          <w:u w:val="single"/>
        </w:rPr>
      </w:pPr>
      <w:r w:rsidRPr="003A4557">
        <w:rPr>
          <w:b/>
          <w:bCs/>
          <w:color w:val="FF0000"/>
          <w:sz w:val="28"/>
          <w:szCs w:val="28"/>
          <w:u w:val="single"/>
        </w:rPr>
        <w:t>Multiple Choice</w:t>
      </w:r>
    </w:p>
    <w:p w14:paraId="6715C34E" w14:textId="303B0C48" w:rsidR="00200268" w:rsidRDefault="00200268" w:rsidP="0020026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 D</w:t>
      </w:r>
    </w:p>
    <w:p w14:paraId="0551DC32" w14:textId="71EBC8B0" w:rsidR="00200268" w:rsidRDefault="00200268" w:rsidP="0020026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 C</w:t>
      </w:r>
    </w:p>
    <w:p w14:paraId="7D7F0C42" w14:textId="214E0A08" w:rsidR="00200268" w:rsidRDefault="00200268" w:rsidP="0020026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- A</w:t>
      </w:r>
    </w:p>
    <w:p w14:paraId="04818790" w14:textId="62A34D94" w:rsidR="00200268" w:rsidRPr="003A4557" w:rsidRDefault="003A4557" w:rsidP="00200268">
      <w:pPr>
        <w:rPr>
          <w:b/>
          <w:bCs/>
          <w:color w:val="FF0000"/>
          <w:sz w:val="28"/>
          <w:szCs w:val="28"/>
          <w:u w:val="single"/>
        </w:rPr>
      </w:pPr>
      <w:r w:rsidRPr="003A4557">
        <w:rPr>
          <w:b/>
          <w:bCs/>
          <w:color w:val="FF0000"/>
          <w:sz w:val="28"/>
          <w:szCs w:val="28"/>
          <w:u w:val="single"/>
        </w:rPr>
        <w:t>Warning Signs</w:t>
      </w:r>
    </w:p>
    <w:p w14:paraId="334379EA" w14:textId="77777777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 xml:space="preserve">W – Wart or mole change </w:t>
      </w:r>
    </w:p>
    <w:p w14:paraId="3EA8D941" w14:textId="77777777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>S – Sore that won't heal</w:t>
      </w:r>
    </w:p>
    <w:p w14:paraId="6EA364E2" w14:textId="77777777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>B – Bladder or Bowel behavior changes</w:t>
      </w:r>
    </w:p>
    <w:p w14:paraId="0D621CE1" w14:textId="77777777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>U – Unusual bleeding or discharge</w:t>
      </w:r>
    </w:p>
    <w:p w14:paraId="07FA9113" w14:textId="77777777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>T – Thickening or lump</w:t>
      </w:r>
    </w:p>
    <w:p w14:paraId="329C3542" w14:textId="5F5F5A51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>I – Indigestion, trouble swallowing</w:t>
      </w:r>
      <w:r w:rsidR="00500ADB">
        <w:rPr>
          <w:sz w:val="28"/>
          <w:szCs w:val="28"/>
        </w:rPr>
        <w:t>, unexpected weightloss</w:t>
      </w:r>
    </w:p>
    <w:p w14:paraId="2DB3F706" w14:textId="77777777" w:rsidR="00AF19B7" w:rsidRDefault="00AF19B7" w:rsidP="00AF19B7">
      <w:pPr>
        <w:rPr>
          <w:sz w:val="28"/>
          <w:szCs w:val="28"/>
        </w:rPr>
      </w:pPr>
      <w:r>
        <w:rPr>
          <w:sz w:val="28"/>
          <w:szCs w:val="28"/>
        </w:rPr>
        <w:t>N – Nagging cough or hoarseness</w:t>
      </w:r>
    </w:p>
    <w:p w14:paraId="6C18770C" w14:textId="77777777" w:rsidR="00AF19B7" w:rsidRDefault="00AF19B7" w:rsidP="00AF19B7">
      <w:pPr>
        <w:rPr>
          <w:sz w:val="28"/>
          <w:szCs w:val="28"/>
        </w:rPr>
      </w:pPr>
    </w:p>
    <w:p w14:paraId="019BE759" w14:textId="77777777" w:rsidR="00AF19B7" w:rsidRPr="00AF19B7" w:rsidRDefault="00AF19B7" w:rsidP="00AF19B7">
      <w:pPr>
        <w:rPr>
          <w:sz w:val="28"/>
          <w:szCs w:val="28"/>
        </w:rPr>
      </w:pPr>
    </w:p>
    <w:sectPr w:rsidR="00AF19B7" w:rsidRPr="00AF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7F6"/>
    <w:multiLevelType w:val="hybridMultilevel"/>
    <w:tmpl w:val="AB48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1B2"/>
    <w:multiLevelType w:val="hybridMultilevel"/>
    <w:tmpl w:val="5C2A1DDA"/>
    <w:lvl w:ilvl="0" w:tplc="9AD67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808ED"/>
    <w:multiLevelType w:val="hybridMultilevel"/>
    <w:tmpl w:val="261EC126"/>
    <w:lvl w:ilvl="0" w:tplc="16A405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833FB"/>
    <w:multiLevelType w:val="hybridMultilevel"/>
    <w:tmpl w:val="4EF4725C"/>
    <w:lvl w:ilvl="0" w:tplc="8A6E08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123FD"/>
    <w:multiLevelType w:val="hybridMultilevel"/>
    <w:tmpl w:val="5D2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3254"/>
    <w:multiLevelType w:val="hybridMultilevel"/>
    <w:tmpl w:val="C672ADF6"/>
    <w:lvl w:ilvl="0" w:tplc="78ACF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2389"/>
    <w:multiLevelType w:val="hybridMultilevel"/>
    <w:tmpl w:val="6D4A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6712"/>
    <w:multiLevelType w:val="hybridMultilevel"/>
    <w:tmpl w:val="79E4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84695">
    <w:abstractNumId w:val="4"/>
  </w:num>
  <w:num w:numId="2" w16cid:durableId="1430850291">
    <w:abstractNumId w:val="5"/>
  </w:num>
  <w:num w:numId="3" w16cid:durableId="1942251138">
    <w:abstractNumId w:val="7"/>
  </w:num>
  <w:num w:numId="4" w16cid:durableId="723407972">
    <w:abstractNumId w:val="0"/>
  </w:num>
  <w:num w:numId="5" w16cid:durableId="419184909">
    <w:abstractNumId w:val="3"/>
  </w:num>
  <w:num w:numId="6" w16cid:durableId="924147438">
    <w:abstractNumId w:val="2"/>
  </w:num>
  <w:num w:numId="7" w16cid:durableId="1802117370">
    <w:abstractNumId w:val="1"/>
  </w:num>
  <w:num w:numId="8" w16cid:durableId="1584872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CB"/>
    <w:rsid w:val="001C0BA4"/>
    <w:rsid w:val="00200268"/>
    <w:rsid w:val="003A4557"/>
    <w:rsid w:val="003F4ABA"/>
    <w:rsid w:val="0044576C"/>
    <w:rsid w:val="00500ADB"/>
    <w:rsid w:val="00523E01"/>
    <w:rsid w:val="00697538"/>
    <w:rsid w:val="00816B41"/>
    <w:rsid w:val="0083315D"/>
    <w:rsid w:val="008468EC"/>
    <w:rsid w:val="0097727F"/>
    <w:rsid w:val="00A65794"/>
    <w:rsid w:val="00AF19B7"/>
    <w:rsid w:val="00B678C2"/>
    <w:rsid w:val="00BB6074"/>
    <w:rsid w:val="00C76080"/>
    <w:rsid w:val="00CF24CB"/>
    <w:rsid w:val="00E74768"/>
    <w:rsid w:val="00EC68E5"/>
    <w:rsid w:val="00F23314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CFD4"/>
  <w15:chartTrackingRefBased/>
  <w15:docId w15:val="{0F6CC594-D02B-411D-98B8-C6A0725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11</cp:revision>
  <dcterms:created xsi:type="dcterms:W3CDTF">2015-10-22T15:33:00Z</dcterms:created>
  <dcterms:modified xsi:type="dcterms:W3CDTF">2022-10-26T18:38:00Z</dcterms:modified>
</cp:coreProperties>
</file>