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7FBA" w14:textId="04B23E03" w:rsidR="007D6D61" w:rsidRPr="001C1DF9" w:rsidRDefault="007D6D61" w:rsidP="001C1DF9">
      <w:pPr>
        <w:jc w:val="center"/>
        <w:rPr>
          <w:b/>
          <w:bCs/>
          <w:sz w:val="32"/>
          <w:szCs w:val="32"/>
          <w:u w:val="single"/>
        </w:rPr>
      </w:pPr>
      <w:r w:rsidRPr="00136C66">
        <w:rPr>
          <w:b/>
          <w:bCs/>
          <w:sz w:val="32"/>
          <w:szCs w:val="32"/>
          <w:u w:val="single"/>
        </w:rPr>
        <w:t>POPULATION GENETICS CALCULATIONS</w:t>
      </w:r>
    </w:p>
    <w:p w14:paraId="0A1B96EE" w14:textId="15ABD021" w:rsidR="007D6D61" w:rsidRDefault="007D6D61" w:rsidP="007D6D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TONGUE ROLLING – The ability to curl up your tongue into a U-Shape.</w:t>
      </w:r>
    </w:p>
    <w:p w14:paraId="1A67F452" w14:textId="0268CAE6" w:rsidR="007D6D61" w:rsidRDefault="001C1DF9" w:rsidP="007D6D61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7B20" wp14:editId="7AC188EE">
                <wp:simplePos x="0" y="0"/>
                <wp:positionH relativeFrom="column">
                  <wp:posOffset>-73025</wp:posOffset>
                </wp:positionH>
                <wp:positionV relativeFrom="paragraph">
                  <wp:posOffset>2252015</wp:posOffset>
                </wp:positionV>
                <wp:extent cx="6181344" cy="212140"/>
                <wp:effectExtent l="0" t="0" r="0" b="0"/>
                <wp:wrapNone/>
                <wp:docPr id="4817916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21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BA03D" id="Rectangle 2" o:spid="_x0000_s1026" style="position:absolute;margin-left:-5.75pt;margin-top:177.3pt;width:486.7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3CBDE94" wp14:editId="0D760BE0">
            <wp:extent cx="5943600" cy="2390140"/>
            <wp:effectExtent l="0" t="0" r="0" b="0"/>
            <wp:docPr id="1323233474" name="Picture 1" descr="E is for Explore!: Tongue Ro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is for Explore!: Tongue Rol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2C3FD" w14:textId="6A158190" w:rsidR="007D6D61" w:rsidRDefault="007D6D61" w:rsidP="007D6D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population of 20 humans were sampled. The population was asked to roll their tongue, also</w:t>
      </w:r>
      <w:r w:rsidR="001C1DF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each individual</w:t>
      </w:r>
      <w:proofErr w:type="gramEnd"/>
      <w:r>
        <w:rPr>
          <w:b/>
          <w:bCs/>
          <w:sz w:val="24"/>
          <w:szCs w:val="24"/>
        </w:rPr>
        <w:t xml:space="preserve"> was asked to give a DNA sample for analysis.</w:t>
      </w:r>
    </w:p>
    <w:p w14:paraId="6C3F58F4" w14:textId="77777777" w:rsidR="007D6D61" w:rsidRPr="007D6D61" w:rsidRDefault="007D6D61" w:rsidP="007D6D61">
      <w:pPr>
        <w:pStyle w:val="ListParagraph"/>
        <w:rPr>
          <w:b/>
          <w:bCs/>
          <w:sz w:val="24"/>
          <w:szCs w:val="24"/>
        </w:rPr>
      </w:pPr>
    </w:p>
    <w:p w14:paraId="3DB88E7E" w14:textId="496D5BED" w:rsidR="007D6D61" w:rsidRDefault="007D6D61" w:rsidP="007D6D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tongue shape muscle control – there is one gene with two different alleles.</w:t>
      </w:r>
    </w:p>
    <w:p w14:paraId="3C7AE95D" w14:textId="77777777" w:rsidR="007D6D61" w:rsidRPr="007D6D61" w:rsidRDefault="007D6D61" w:rsidP="007D6D61">
      <w:pPr>
        <w:pStyle w:val="ListParagraph"/>
        <w:rPr>
          <w:b/>
          <w:bCs/>
          <w:sz w:val="24"/>
          <w:szCs w:val="24"/>
        </w:rPr>
      </w:pPr>
    </w:p>
    <w:p w14:paraId="2B52815B" w14:textId="744FD85B" w:rsidR="007D6D61" w:rsidRDefault="007D6D61" w:rsidP="007D6D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Allele U (dominant) – has the DNA base </w:t>
      </w:r>
      <w:proofErr w:type="gramStart"/>
      <w:r>
        <w:rPr>
          <w:b/>
          <w:bCs/>
          <w:sz w:val="24"/>
          <w:szCs w:val="24"/>
        </w:rPr>
        <w:t>sequencing :</w:t>
      </w:r>
      <w:proofErr w:type="gramEnd"/>
      <w:r>
        <w:rPr>
          <w:b/>
          <w:bCs/>
          <w:sz w:val="24"/>
          <w:szCs w:val="24"/>
        </w:rPr>
        <w:t xml:space="preserve">    ATA GGC CCT ATT GCC</w:t>
      </w:r>
    </w:p>
    <w:p w14:paraId="7A112AFB" w14:textId="45019DF4" w:rsidR="007D6D61" w:rsidRDefault="007D6D61" w:rsidP="001C1DF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Allele u (recessive) – has the DNA base sequencing:      ATA </w:t>
      </w:r>
      <w:proofErr w:type="gramStart"/>
      <w:r>
        <w:rPr>
          <w:b/>
          <w:bCs/>
          <w:sz w:val="24"/>
          <w:szCs w:val="24"/>
        </w:rPr>
        <w:t>GTT  CCT</w:t>
      </w:r>
      <w:proofErr w:type="gramEnd"/>
      <w:r>
        <w:rPr>
          <w:b/>
          <w:bCs/>
          <w:sz w:val="24"/>
          <w:szCs w:val="24"/>
        </w:rPr>
        <w:t xml:space="preserve">  ATG GGC</w:t>
      </w:r>
    </w:p>
    <w:p w14:paraId="3BEDEA72" w14:textId="23196903" w:rsidR="007D6D61" w:rsidRDefault="007D6D61" w:rsidP="007D6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Here are the Genotypes for the 20 individuals that were sampled: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D6D61" w14:paraId="29BFF5EB" w14:textId="77777777" w:rsidTr="007D6D61">
        <w:tc>
          <w:tcPr>
            <w:tcW w:w="1870" w:type="dxa"/>
          </w:tcPr>
          <w:p w14:paraId="033AEBA2" w14:textId="56E6E1ED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r w:rsidRPr="007D6D61">
              <w:rPr>
                <w:b/>
                <w:bCs/>
                <w:sz w:val="44"/>
                <w:szCs w:val="44"/>
              </w:rPr>
              <w:t>UU</w:t>
            </w:r>
          </w:p>
        </w:tc>
        <w:tc>
          <w:tcPr>
            <w:tcW w:w="1870" w:type="dxa"/>
          </w:tcPr>
          <w:p w14:paraId="066E47F3" w14:textId="60268733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4FCADB31" w14:textId="56F03AA2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r w:rsidRPr="007D6D61">
              <w:rPr>
                <w:b/>
                <w:bCs/>
                <w:sz w:val="44"/>
                <w:szCs w:val="44"/>
              </w:rPr>
              <w:t>UU</w:t>
            </w:r>
          </w:p>
        </w:tc>
        <w:tc>
          <w:tcPr>
            <w:tcW w:w="1870" w:type="dxa"/>
          </w:tcPr>
          <w:p w14:paraId="3447D430" w14:textId="297E5B08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42A4077C" w14:textId="211251E9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r w:rsidRPr="007D6D61">
              <w:rPr>
                <w:b/>
                <w:bCs/>
                <w:sz w:val="44"/>
                <w:szCs w:val="44"/>
              </w:rPr>
              <w:t>UU</w:t>
            </w:r>
          </w:p>
        </w:tc>
      </w:tr>
      <w:tr w:rsidR="007D6D61" w14:paraId="763E1739" w14:textId="77777777" w:rsidTr="007D6D61">
        <w:tc>
          <w:tcPr>
            <w:tcW w:w="1870" w:type="dxa"/>
          </w:tcPr>
          <w:p w14:paraId="4449F1FE" w14:textId="35CDD312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63D56AE6" w14:textId="381C790D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r w:rsidRPr="007D6D61">
              <w:rPr>
                <w:b/>
                <w:bCs/>
                <w:sz w:val="44"/>
                <w:szCs w:val="44"/>
              </w:rPr>
              <w:t>UU</w:t>
            </w:r>
          </w:p>
        </w:tc>
        <w:tc>
          <w:tcPr>
            <w:tcW w:w="1870" w:type="dxa"/>
          </w:tcPr>
          <w:p w14:paraId="0D72DA4A" w14:textId="7446A7E0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0A2D0F78" w14:textId="719FD3C9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7DB7261D" w14:textId="6040F285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</w:tr>
      <w:tr w:rsidR="007D6D61" w14:paraId="50F5ABE1" w14:textId="77777777" w:rsidTr="007D6D61">
        <w:tc>
          <w:tcPr>
            <w:tcW w:w="1870" w:type="dxa"/>
          </w:tcPr>
          <w:p w14:paraId="470DED1A" w14:textId="02DF678F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7C4DE0F9" w14:textId="102CAB2A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52BCAB30" w14:textId="05E37DA9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2B003EA9" w14:textId="7983A520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r w:rsidRPr="007D6D61">
              <w:rPr>
                <w:b/>
                <w:bCs/>
                <w:sz w:val="44"/>
                <w:szCs w:val="44"/>
              </w:rPr>
              <w:t>UU</w:t>
            </w:r>
          </w:p>
        </w:tc>
        <w:tc>
          <w:tcPr>
            <w:tcW w:w="1870" w:type="dxa"/>
          </w:tcPr>
          <w:p w14:paraId="4370944A" w14:textId="7ABE01E3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r w:rsidRPr="007D6D61">
              <w:rPr>
                <w:b/>
                <w:bCs/>
                <w:sz w:val="44"/>
                <w:szCs w:val="44"/>
              </w:rPr>
              <w:t>UU</w:t>
            </w:r>
          </w:p>
        </w:tc>
      </w:tr>
      <w:tr w:rsidR="007D6D61" w14:paraId="3CCA060D" w14:textId="77777777" w:rsidTr="007D6D61">
        <w:tc>
          <w:tcPr>
            <w:tcW w:w="1870" w:type="dxa"/>
          </w:tcPr>
          <w:p w14:paraId="7BCFBE23" w14:textId="53DB5D64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6BBE3807" w14:textId="4532CDF5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r w:rsidRPr="007D6D61">
              <w:rPr>
                <w:b/>
                <w:bCs/>
                <w:sz w:val="44"/>
                <w:szCs w:val="44"/>
              </w:rPr>
              <w:t>UU</w:t>
            </w:r>
          </w:p>
        </w:tc>
        <w:tc>
          <w:tcPr>
            <w:tcW w:w="1870" w:type="dxa"/>
          </w:tcPr>
          <w:p w14:paraId="7B78535C" w14:textId="743E3EDE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5222E323" w14:textId="68814C9F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870" w:type="dxa"/>
          </w:tcPr>
          <w:p w14:paraId="1F709327" w14:textId="4329AE2F" w:rsidR="007D6D61" w:rsidRPr="007D6D61" w:rsidRDefault="007D6D61" w:rsidP="007D6D61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7D6D61">
              <w:rPr>
                <w:b/>
                <w:bCs/>
                <w:sz w:val="44"/>
                <w:szCs w:val="44"/>
              </w:rPr>
              <w:t>Uu</w:t>
            </w:r>
            <w:proofErr w:type="spellEnd"/>
          </w:p>
        </w:tc>
      </w:tr>
    </w:tbl>
    <w:p w14:paraId="0DF9C957" w14:textId="77777777" w:rsidR="007D6D61" w:rsidRPr="007D6D61" w:rsidRDefault="007D6D61" w:rsidP="007D6D61">
      <w:pPr>
        <w:rPr>
          <w:b/>
          <w:bCs/>
          <w:sz w:val="24"/>
          <w:szCs w:val="24"/>
        </w:rPr>
      </w:pPr>
    </w:p>
    <w:p w14:paraId="5BD29AB6" w14:textId="4FBB51E7" w:rsidR="007D6D61" w:rsidRDefault="007D6D61" w:rsidP="007D6D6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the above </w:t>
      </w:r>
      <w:r w:rsidR="00CA2D0D">
        <w:rPr>
          <w:b/>
          <w:bCs/>
          <w:sz w:val="24"/>
          <w:szCs w:val="24"/>
        </w:rPr>
        <w:t>populatio</w:t>
      </w:r>
      <w:r w:rsidR="00540696">
        <w:rPr>
          <w:b/>
          <w:bCs/>
          <w:sz w:val="24"/>
          <w:szCs w:val="24"/>
        </w:rPr>
        <w:t>n answer</w:t>
      </w:r>
      <w:r w:rsidR="00CA2D0D">
        <w:rPr>
          <w:b/>
          <w:bCs/>
          <w:sz w:val="24"/>
          <w:szCs w:val="24"/>
        </w:rPr>
        <w:t xml:space="preserve"> the following</w:t>
      </w:r>
      <w:r w:rsidR="00540696">
        <w:rPr>
          <w:b/>
          <w:bCs/>
          <w:sz w:val="24"/>
          <w:szCs w:val="24"/>
        </w:rPr>
        <w:t xml:space="preserve"> questions:</w:t>
      </w:r>
    </w:p>
    <w:p w14:paraId="35EE56E4" w14:textId="77777777" w:rsidR="00540696" w:rsidRDefault="00540696" w:rsidP="007D6D61">
      <w:pPr>
        <w:pStyle w:val="ListParagraph"/>
        <w:rPr>
          <w:b/>
          <w:bCs/>
          <w:sz w:val="24"/>
          <w:szCs w:val="24"/>
        </w:rPr>
      </w:pPr>
    </w:p>
    <w:p w14:paraId="5ABDFA7A" w14:textId="32E58FC3" w:rsidR="00540696" w:rsidRDefault="00540696" w:rsidP="005406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List the two possible PHENOTYPES in the population:</w:t>
      </w:r>
      <w:r>
        <w:rPr>
          <w:b/>
          <w:bCs/>
          <w:sz w:val="24"/>
          <w:szCs w:val="24"/>
        </w:rPr>
        <w:br/>
      </w:r>
    </w:p>
    <w:p w14:paraId="59B88D3D" w14:textId="48D1C7AA" w:rsidR="00540696" w:rsidRDefault="00540696" w:rsidP="0054069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List the three possible GENOTYPES in the population:</w:t>
      </w:r>
    </w:p>
    <w:p w14:paraId="58E621A6" w14:textId="77777777" w:rsidR="00540696" w:rsidRDefault="00540696" w:rsidP="00540696">
      <w:pPr>
        <w:pStyle w:val="ListParagraph"/>
        <w:rPr>
          <w:b/>
          <w:bCs/>
          <w:sz w:val="24"/>
          <w:szCs w:val="24"/>
        </w:rPr>
      </w:pPr>
    </w:p>
    <w:p w14:paraId="67D3C58B" w14:textId="20B149FA" w:rsidR="00540696" w:rsidRDefault="00540696" w:rsidP="0054069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List the two possible ALLELES in the population:</w:t>
      </w:r>
    </w:p>
    <w:p w14:paraId="656A2BD8" w14:textId="77777777" w:rsidR="00540696" w:rsidRDefault="00540696" w:rsidP="00540696">
      <w:pPr>
        <w:rPr>
          <w:b/>
          <w:bCs/>
          <w:sz w:val="24"/>
          <w:szCs w:val="24"/>
        </w:rPr>
      </w:pPr>
    </w:p>
    <w:p w14:paraId="7635DAF8" w14:textId="6E2671A7" w:rsidR="00540696" w:rsidRDefault="00540696" w:rsidP="005406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Calculate the </w:t>
      </w:r>
      <w:r w:rsidR="00136C66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PHENOTYPIC RATIO</w:t>
      </w:r>
      <w:r w:rsidR="00136C66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. – In other words, what percentage of the population can roll their tongues vs what percentage of the population cannot roll their tongues?</w:t>
      </w:r>
    </w:p>
    <w:p w14:paraId="79102A9A" w14:textId="7A791E77" w:rsidR="00540696" w:rsidRDefault="00540696" w:rsidP="0054069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Tongue Rolling </w:t>
      </w:r>
      <w:proofErr w:type="gramStart"/>
      <w:r>
        <w:rPr>
          <w:b/>
          <w:bCs/>
          <w:sz w:val="24"/>
          <w:szCs w:val="24"/>
        </w:rPr>
        <w:t>Percentage :</w:t>
      </w:r>
      <w:proofErr w:type="gramEnd"/>
      <w:r>
        <w:rPr>
          <w:b/>
          <w:bCs/>
          <w:sz w:val="24"/>
          <w:szCs w:val="24"/>
        </w:rPr>
        <w:br/>
      </w:r>
    </w:p>
    <w:p w14:paraId="5CA67F93" w14:textId="4A261201" w:rsidR="00540696" w:rsidRDefault="00540696" w:rsidP="0054069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Non-Rolling Percentage: </w:t>
      </w:r>
    </w:p>
    <w:p w14:paraId="78445340" w14:textId="0C18A619" w:rsidR="00540696" w:rsidRDefault="00540696" w:rsidP="005406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Calculate the </w:t>
      </w:r>
      <w:r w:rsidR="00136C66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GENOTYPIC RATIO</w:t>
      </w:r>
      <w:r w:rsidR="00136C66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 xml:space="preserve"> – In other words, what percentage of the population are "UU", vs what percentage of the population are "</w:t>
      </w:r>
      <w:proofErr w:type="spellStart"/>
      <w:r>
        <w:rPr>
          <w:b/>
          <w:bCs/>
          <w:sz w:val="24"/>
          <w:szCs w:val="24"/>
        </w:rPr>
        <w:t>Uu</w:t>
      </w:r>
      <w:proofErr w:type="spellEnd"/>
      <w:r>
        <w:rPr>
          <w:b/>
          <w:bCs/>
          <w:sz w:val="24"/>
          <w:szCs w:val="24"/>
        </w:rPr>
        <w:t>", versus what percentage of the population are "</w:t>
      </w:r>
      <w:proofErr w:type="spellStart"/>
      <w:r>
        <w:rPr>
          <w:b/>
          <w:bCs/>
          <w:sz w:val="24"/>
          <w:szCs w:val="24"/>
        </w:rPr>
        <w:t>uu</w:t>
      </w:r>
      <w:proofErr w:type="spellEnd"/>
      <w:r>
        <w:rPr>
          <w:b/>
          <w:bCs/>
          <w:sz w:val="24"/>
          <w:szCs w:val="24"/>
        </w:rPr>
        <w:t>"?</w:t>
      </w:r>
      <w:r>
        <w:rPr>
          <w:b/>
          <w:bCs/>
          <w:sz w:val="24"/>
          <w:szCs w:val="24"/>
        </w:rPr>
        <w:br/>
      </w:r>
    </w:p>
    <w:p w14:paraId="7D099CE2" w14:textId="267199B7" w:rsidR="00540696" w:rsidRDefault="00540696" w:rsidP="0054069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Percentage of population that are "UU":</w:t>
      </w:r>
      <w:r>
        <w:rPr>
          <w:b/>
          <w:bCs/>
          <w:sz w:val="24"/>
          <w:szCs w:val="24"/>
        </w:rPr>
        <w:br/>
      </w:r>
    </w:p>
    <w:p w14:paraId="361D8B31" w14:textId="5EAC2402" w:rsidR="00540696" w:rsidRDefault="00540696" w:rsidP="0054069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Percentage of population that are "</w:t>
      </w:r>
      <w:proofErr w:type="spellStart"/>
      <w:r>
        <w:rPr>
          <w:b/>
          <w:bCs/>
          <w:sz w:val="24"/>
          <w:szCs w:val="24"/>
        </w:rPr>
        <w:t>Uu</w:t>
      </w:r>
      <w:proofErr w:type="spellEnd"/>
      <w:r>
        <w:rPr>
          <w:b/>
          <w:bCs/>
          <w:sz w:val="24"/>
          <w:szCs w:val="24"/>
        </w:rPr>
        <w:t>":</w:t>
      </w:r>
      <w:r>
        <w:rPr>
          <w:b/>
          <w:bCs/>
          <w:sz w:val="24"/>
          <w:szCs w:val="24"/>
        </w:rPr>
        <w:br/>
      </w:r>
    </w:p>
    <w:p w14:paraId="4777EC2C" w14:textId="3C1A246A" w:rsidR="00540696" w:rsidRDefault="00540696" w:rsidP="0054069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Percentage of population that are "</w:t>
      </w:r>
      <w:proofErr w:type="spellStart"/>
      <w:r>
        <w:rPr>
          <w:b/>
          <w:bCs/>
          <w:sz w:val="24"/>
          <w:szCs w:val="24"/>
        </w:rPr>
        <w:t>uu</w:t>
      </w:r>
      <w:proofErr w:type="spellEnd"/>
      <w:r>
        <w:rPr>
          <w:b/>
          <w:bCs/>
          <w:sz w:val="24"/>
          <w:szCs w:val="24"/>
        </w:rPr>
        <w:t>":</w:t>
      </w:r>
    </w:p>
    <w:p w14:paraId="0F0BB4D9" w14:textId="77777777" w:rsidR="00540696" w:rsidRDefault="00540696" w:rsidP="00540696">
      <w:pPr>
        <w:rPr>
          <w:b/>
          <w:bCs/>
          <w:sz w:val="24"/>
          <w:szCs w:val="24"/>
        </w:rPr>
      </w:pPr>
    </w:p>
    <w:p w14:paraId="1D889DE6" w14:textId="5BEB1E15" w:rsidR="00540696" w:rsidRDefault="00136C66" w:rsidP="0054069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Calculate the "ALLELIC FREQUENCY" – In other words, what percentage of the alleles in the population are "U" vs what percentage of the alleles in the population are "u"?</w:t>
      </w:r>
    </w:p>
    <w:p w14:paraId="72F0799B" w14:textId="5F31B8BD" w:rsidR="00136C66" w:rsidRDefault="00136C66" w:rsidP="00136C6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Frequency of "U" allele in population: </w:t>
      </w:r>
      <w:r>
        <w:rPr>
          <w:b/>
          <w:bCs/>
          <w:sz w:val="24"/>
          <w:szCs w:val="24"/>
        </w:rPr>
        <w:br/>
      </w:r>
    </w:p>
    <w:p w14:paraId="409CECB5" w14:textId="629636DE" w:rsidR="00136C66" w:rsidRPr="00540696" w:rsidRDefault="00136C66" w:rsidP="00136C6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Frequency of "u" allele in population:</w:t>
      </w:r>
    </w:p>
    <w:p w14:paraId="3A435CD9" w14:textId="77777777" w:rsidR="00540696" w:rsidRPr="00540696" w:rsidRDefault="00540696" w:rsidP="00540696">
      <w:pPr>
        <w:rPr>
          <w:b/>
          <w:bCs/>
          <w:sz w:val="24"/>
          <w:szCs w:val="24"/>
        </w:rPr>
      </w:pPr>
    </w:p>
    <w:sectPr w:rsidR="00540696" w:rsidRPr="0054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910"/>
    <w:multiLevelType w:val="hybridMultilevel"/>
    <w:tmpl w:val="1B4EBF90"/>
    <w:lvl w:ilvl="0" w:tplc="A81810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C7B47"/>
    <w:multiLevelType w:val="hybridMultilevel"/>
    <w:tmpl w:val="2BB2CF7E"/>
    <w:lvl w:ilvl="0" w:tplc="FD4CFF6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279F8"/>
    <w:multiLevelType w:val="hybridMultilevel"/>
    <w:tmpl w:val="7568735C"/>
    <w:lvl w:ilvl="0" w:tplc="B4C0DE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76BC8"/>
    <w:multiLevelType w:val="hybridMultilevel"/>
    <w:tmpl w:val="A1C2315C"/>
    <w:lvl w:ilvl="0" w:tplc="DDBABE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E4BFC"/>
    <w:multiLevelType w:val="hybridMultilevel"/>
    <w:tmpl w:val="6A40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06741">
    <w:abstractNumId w:val="1"/>
  </w:num>
  <w:num w:numId="2" w16cid:durableId="606619173">
    <w:abstractNumId w:val="4"/>
  </w:num>
  <w:num w:numId="3" w16cid:durableId="1857840396">
    <w:abstractNumId w:val="2"/>
  </w:num>
  <w:num w:numId="4" w16cid:durableId="1303121442">
    <w:abstractNumId w:val="3"/>
  </w:num>
  <w:num w:numId="5" w16cid:durableId="173415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1"/>
    <w:rsid w:val="00136C66"/>
    <w:rsid w:val="001C1DF9"/>
    <w:rsid w:val="001F54F3"/>
    <w:rsid w:val="00540696"/>
    <w:rsid w:val="007D6D61"/>
    <w:rsid w:val="00C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51D9"/>
  <w15:chartTrackingRefBased/>
  <w15:docId w15:val="{DE2786BF-939E-4E7F-8442-562C12A8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D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D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D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D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D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D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D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D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D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D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6D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D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6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6D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D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6D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6D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D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6D6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D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3</cp:revision>
  <dcterms:created xsi:type="dcterms:W3CDTF">2024-03-31T15:06:00Z</dcterms:created>
  <dcterms:modified xsi:type="dcterms:W3CDTF">2024-03-31T15:30:00Z</dcterms:modified>
</cp:coreProperties>
</file>