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DB3" w14:textId="77777777" w:rsidR="00E11C54" w:rsidRDefault="00BF5DA3" w:rsidP="00BF5DA3">
      <w:pPr>
        <w:jc w:val="center"/>
        <w:rPr>
          <w:b/>
          <w:sz w:val="40"/>
          <w:szCs w:val="40"/>
          <w:u w:val="single"/>
        </w:rPr>
      </w:pPr>
      <w:r w:rsidRPr="00BF5DA3">
        <w:rPr>
          <w:b/>
          <w:sz w:val="40"/>
          <w:szCs w:val="40"/>
          <w:u w:val="single"/>
        </w:rPr>
        <w:t>Introduction To Population Genetics</w:t>
      </w:r>
      <w:r>
        <w:rPr>
          <w:b/>
          <w:sz w:val="40"/>
          <w:szCs w:val="40"/>
          <w:u w:val="single"/>
        </w:rPr>
        <w:t xml:space="preserve"> – Key</w:t>
      </w:r>
    </w:p>
    <w:p w14:paraId="617BCF16" w14:textId="77777777" w:rsidR="00BF5DA3" w:rsidRDefault="00BF5DA3" w:rsidP="00BF5DA3">
      <w:pPr>
        <w:rPr>
          <w:b/>
          <w:sz w:val="40"/>
          <w:szCs w:val="40"/>
        </w:rPr>
      </w:pPr>
    </w:p>
    <w:p w14:paraId="65C46EA2" w14:textId="77777777" w:rsidR="008D061B" w:rsidRDefault="008D061B" w:rsidP="00BF5DA3">
      <w:pPr>
        <w:rPr>
          <w:b/>
          <w:sz w:val="40"/>
          <w:szCs w:val="40"/>
        </w:rPr>
      </w:pPr>
    </w:p>
    <w:p w14:paraId="3BD52F6B" w14:textId="77777777" w:rsidR="008D061B" w:rsidRDefault="008D061B" w:rsidP="00BF5DA3">
      <w:pPr>
        <w:rPr>
          <w:b/>
          <w:sz w:val="40"/>
          <w:szCs w:val="40"/>
        </w:rPr>
      </w:pPr>
    </w:p>
    <w:p w14:paraId="7C88EB4B" w14:textId="77777777" w:rsidR="00BF5DA3" w:rsidRDefault="00BF5DA3" w:rsidP="007751C9">
      <w:pPr>
        <w:rPr>
          <w:b/>
          <w:sz w:val="40"/>
          <w:szCs w:val="40"/>
        </w:rPr>
      </w:pPr>
    </w:p>
    <w:p w14:paraId="2BB78AC4" w14:textId="77777777" w:rsidR="00BF5DA3" w:rsidRDefault="00BF5DA3" w:rsidP="00BF5DA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A) Phenotypes: Roller and Non-Roller</w:t>
      </w:r>
    </w:p>
    <w:p w14:paraId="3B53580C" w14:textId="77777777" w:rsidR="00BF5DA3" w:rsidRDefault="00BF5DA3" w:rsidP="00BF5DA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</w:t>
      </w:r>
      <w:proofErr w:type="gramStart"/>
      <w:r>
        <w:rPr>
          <w:b/>
          <w:sz w:val="40"/>
          <w:szCs w:val="40"/>
        </w:rPr>
        <w:t>Genotypes :UU</w:t>
      </w:r>
      <w:proofErr w:type="gram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Uu</w:t>
      </w:r>
      <w:proofErr w:type="spellEnd"/>
      <w:r>
        <w:rPr>
          <w:b/>
          <w:sz w:val="40"/>
          <w:szCs w:val="40"/>
        </w:rPr>
        <w:t xml:space="preserve">, and </w:t>
      </w:r>
      <w:proofErr w:type="spellStart"/>
      <w:r>
        <w:rPr>
          <w:b/>
          <w:sz w:val="40"/>
          <w:szCs w:val="40"/>
        </w:rPr>
        <w:t>uu</w:t>
      </w:r>
      <w:proofErr w:type="spellEnd"/>
    </w:p>
    <w:p w14:paraId="07658BD8" w14:textId="77777777" w:rsidR="00BF5DA3" w:rsidRDefault="00BF5DA3" w:rsidP="00BF5DA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C) </w:t>
      </w:r>
      <w:proofErr w:type="gramStart"/>
      <w:r>
        <w:rPr>
          <w:b/>
          <w:sz w:val="40"/>
          <w:szCs w:val="40"/>
        </w:rPr>
        <w:t>Alleles :</w:t>
      </w:r>
      <w:proofErr w:type="gramEnd"/>
      <w:r>
        <w:rPr>
          <w:b/>
          <w:sz w:val="40"/>
          <w:szCs w:val="40"/>
        </w:rPr>
        <w:t xml:space="preserve"> "U" form and "u" form</w:t>
      </w:r>
    </w:p>
    <w:p w14:paraId="5DB29BE2" w14:textId="77777777" w:rsidR="00BF5DA3" w:rsidRDefault="00BF5DA3" w:rsidP="00BF5DA3">
      <w:pPr>
        <w:rPr>
          <w:b/>
          <w:sz w:val="40"/>
          <w:szCs w:val="40"/>
        </w:rPr>
      </w:pPr>
    </w:p>
    <w:p w14:paraId="281312B5" w14:textId="77777777" w:rsidR="00BF5DA3" w:rsidRDefault="00BF5DA3" w:rsidP="00BF5DA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A) </w:t>
      </w:r>
      <w:r w:rsidR="00BC4450">
        <w:rPr>
          <w:b/>
          <w:sz w:val="40"/>
          <w:szCs w:val="40"/>
        </w:rPr>
        <w:t xml:space="preserve">17/20 could roll their tongue - </w:t>
      </w:r>
      <w:r>
        <w:rPr>
          <w:b/>
          <w:sz w:val="40"/>
          <w:szCs w:val="40"/>
        </w:rPr>
        <w:t>85% of population can roll their tongue –Rollers.</w:t>
      </w:r>
    </w:p>
    <w:p w14:paraId="7EC168EA" w14:textId="77777777" w:rsidR="00BF5DA3" w:rsidRDefault="00BF5DA3" w:rsidP="00BF5DA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</w:t>
      </w:r>
      <w:r w:rsidR="00BC4450">
        <w:rPr>
          <w:b/>
          <w:sz w:val="40"/>
          <w:szCs w:val="40"/>
        </w:rPr>
        <w:t xml:space="preserve">3/20 could not roll their tongue - </w:t>
      </w:r>
      <w:r>
        <w:rPr>
          <w:b/>
          <w:sz w:val="40"/>
          <w:szCs w:val="40"/>
        </w:rPr>
        <w:t>15% are non-rollers</w:t>
      </w:r>
    </w:p>
    <w:p w14:paraId="5CE2DDEE" w14:textId="77777777" w:rsidR="00BF5DA3" w:rsidRDefault="00BF5DA3" w:rsidP="00BF5DA3">
      <w:pPr>
        <w:rPr>
          <w:b/>
          <w:sz w:val="40"/>
          <w:szCs w:val="40"/>
        </w:rPr>
      </w:pPr>
    </w:p>
    <w:p w14:paraId="0668D64C" w14:textId="77777777" w:rsidR="00BF5DA3" w:rsidRDefault="00BF5DA3" w:rsidP="00BF5DA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A) 7/20 are UU = 35% </w:t>
      </w:r>
    </w:p>
    <w:p w14:paraId="7EF1C51F" w14:textId="77777777" w:rsidR="00BF5DA3" w:rsidRDefault="00BF5DA3" w:rsidP="00BF5DA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10/20 are </w:t>
      </w:r>
      <w:proofErr w:type="spellStart"/>
      <w:r>
        <w:rPr>
          <w:b/>
          <w:sz w:val="40"/>
          <w:szCs w:val="40"/>
        </w:rPr>
        <w:t>Uu</w:t>
      </w:r>
      <w:proofErr w:type="spellEnd"/>
      <w:r>
        <w:rPr>
          <w:b/>
          <w:sz w:val="40"/>
          <w:szCs w:val="40"/>
        </w:rPr>
        <w:t xml:space="preserve"> = 50%</w:t>
      </w:r>
    </w:p>
    <w:p w14:paraId="1C243A37" w14:textId="77777777" w:rsidR="00BF5DA3" w:rsidRDefault="00BF5DA3" w:rsidP="00BF5DA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C) 3/20 are </w:t>
      </w:r>
      <w:proofErr w:type="spellStart"/>
      <w:r>
        <w:rPr>
          <w:b/>
          <w:sz w:val="40"/>
          <w:szCs w:val="40"/>
        </w:rPr>
        <w:t>uu</w:t>
      </w:r>
      <w:proofErr w:type="spellEnd"/>
      <w:r>
        <w:rPr>
          <w:b/>
          <w:sz w:val="40"/>
          <w:szCs w:val="40"/>
        </w:rPr>
        <w:t xml:space="preserve"> = 15%</w:t>
      </w:r>
    </w:p>
    <w:p w14:paraId="34D9FE83" w14:textId="77777777" w:rsidR="00BF5DA3" w:rsidRDefault="00BF5DA3" w:rsidP="00BF5DA3">
      <w:pPr>
        <w:rPr>
          <w:b/>
          <w:sz w:val="40"/>
          <w:szCs w:val="40"/>
        </w:rPr>
      </w:pPr>
    </w:p>
    <w:p w14:paraId="2A05B9B7" w14:textId="77777777" w:rsidR="00BF5DA3" w:rsidRDefault="00BC4450" w:rsidP="00BF5DA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 X 20 = 40 Alleles in this sample of people</w:t>
      </w:r>
    </w:p>
    <w:p w14:paraId="38B257F4" w14:textId="77777777" w:rsidR="00BC4450" w:rsidRDefault="00BC4450" w:rsidP="00BC4450">
      <w:pPr>
        <w:ind w:left="360"/>
        <w:rPr>
          <w:b/>
          <w:sz w:val="40"/>
          <w:szCs w:val="40"/>
        </w:rPr>
      </w:pPr>
    </w:p>
    <w:p w14:paraId="2CE50781" w14:textId="77777777" w:rsidR="00BC4450" w:rsidRDefault="00BC4450" w:rsidP="00BC445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24/40 alleles in this sample are "U" = 60%</w:t>
      </w:r>
    </w:p>
    <w:p w14:paraId="695DADDD" w14:textId="77777777" w:rsidR="00BC4450" w:rsidRPr="00BC4450" w:rsidRDefault="00BC4450" w:rsidP="00BC4450">
      <w:pPr>
        <w:pStyle w:val="ListParagraph"/>
        <w:rPr>
          <w:b/>
          <w:sz w:val="40"/>
          <w:szCs w:val="40"/>
        </w:rPr>
      </w:pPr>
    </w:p>
    <w:p w14:paraId="49E3D47F" w14:textId="77777777" w:rsidR="00BC4450" w:rsidRDefault="00BC4450" w:rsidP="00BC4450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16/40 alleles in this sample are "u" = 40%</w:t>
      </w:r>
    </w:p>
    <w:p w14:paraId="445BE47A" w14:textId="77777777" w:rsidR="007751C9" w:rsidRDefault="007751C9" w:rsidP="00BC4450">
      <w:pPr>
        <w:pStyle w:val="ListParagraph"/>
        <w:rPr>
          <w:b/>
          <w:sz w:val="40"/>
          <w:szCs w:val="40"/>
        </w:rPr>
      </w:pPr>
    </w:p>
    <w:p w14:paraId="1458FC15" w14:textId="77777777" w:rsidR="007751C9" w:rsidRDefault="007751C9" w:rsidP="00BC4450">
      <w:pPr>
        <w:pStyle w:val="ListParagraph"/>
        <w:rPr>
          <w:b/>
          <w:sz w:val="40"/>
          <w:szCs w:val="40"/>
        </w:rPr>
      </w:pPr>
    </w:p>
    <w:p w14:paraId="34CB6A5A" w14:textId="77777777" w:rsidR="007751C9" w:rsidRPr="007751C9" w:rsidRDefault="007751C9" w:rsidP="007751C9">
      <w:pPr>
        <w:pStyle w:val="ListParagraph"/>
        <w:jc w:val="center"/>
        <w:rPr>
          <w:b/>
          <w:color w:val="FF0000"/>
          <w:sz w:val="40"/>
          <w:szCs w:val="40"/>
        </w:rPr>
      </w:pPr>
    </w:p>
    <w:p w14:paraId="7ABBC56D" w14:textId="6889CD4A" w:rsidR="007751C9" w:rsidRPr="007751C9" w:rsidRDefault="007751C9" w:rsidP="007751C9">
      <w:pPr>
        <w:pStyle w:val="ListParagraph"/>
        <w:jc w:val="center"/>
        <w:rPr>
          <w:b/>
          <w:color w:val="FF0000"/>
          <w:sz w:val="40"/>
          <w:szCs w:val="40"/>
          <w:u w:val="single"/>
        </w:rPr>
      </w:pPr>
    </w:p>
    <w:sectPr w:rsidR="007751C9" w:rsidRPr="0077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05F1"/>
    <w:multiLevelType w:val="hybridMultilevel"/>
    <w:tmpl w:val="1A4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3"/>
    <w:rsid w:val="004C625C"/>
    <w:rsid w:val="0064271F"/>
    <w:rsid w:val="007751C9"/>
    <w:rsid w:val="008D061B"/>
    <w:rsid w:val="009136FB"/>
    <w:rsid w:val="00BC4450"/>
    <w:rsid w:val="00BF5DA3"/>
    <w:rsid w:val="00C01CF8"/>
    <w:rsid w:val="00E11C54"/>
    <w:rsid w:val="00E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7A72"/>
  <w15:docId w15:val="{753115DF-2197-4075-8CE0-5ACD61B7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3</cp:revision>
  <dcterms:created xsi:type="dcterms:W3CDTF">2024-03-31T13:43:00Z</dcterms:created>
  <dcterms:modified xsi:type="dcterms:W3CDTF">2024-03-31T14:46:00Z</dcterms:modified>
</cp:coreProperties>
</file>