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92AB9" w14:textId="32545DF5" w:rsidR="00826E24" w:rsidRDefault="008F539E" w:rsidP="008F539E">
      <w:pPr>
        <w:jc w:val="center"/>
        <w:rPr>
          <w:b/>
          <w:sz w:val="44"/>
          <w:szCs w:val="44"/>
          <w:u w:val="single"/>
          <w:lang w:val="en-CA"/>
        </w:rPr>
      </w:pPr>
      <w:r>
        <w:rPr>
          <w:b/>
          <w:sz w:val="44"/>
          <w:szCs w:val="44"/>
          <w:u w:val="single"/>
          <w:lang w:val="en-CA"/>
        </w:rPr>
        <w:t xml:space="preserve">UNIT </w:t>
      </w:r>
      <w:r w:rsidR="00B16B4B">
        <w:rPr>
          <w:b/>
          <w:sz w:val="44"/>
          <w:szCs w:val="44"/>
          <w:u w:val="single"/>
          <w:lang w:val="en-CA"/>
        </w:rPr>
        <w:t>3</w:t>
      </w:r>
      <w:r>
        <w:rPr>
          <w:b/>
          <w:sz w:val="44"/>
          <w:szCs w:val="44"/>
          <w:u w:val="single"/>
          <w:lang w:val="en-CA"/>
        </w:rPr>
        <w:t xml:space="preserve"> Rev #</w:t>
      </w:r>
      <w:r w:rsidR="00B16B4B">
        <w:rPr>
          <w:b/>
          <w:sz w:val="44"/>
          <w:szCs w:val="44"/>
          <w:u w:val="single"/>
          <w:lang w:val="en-CA"/>
        </w:rPr>
        <w:t>1</w:t>
      </w:r>
      <w:r>
        <w:rPr>
          <w:b/>
          <w:sz w:val="44"/>
          <w:szCs w:val="44"/>
          <w:u w:val="single"/>
          <w:lang w:val="en-CA"/>
        </w:rPr>
        <w:t xml:space="preserve"> KEY</w:t>
      </w:r>
    </w:p>
    <w:p w14:paraId="7588B307" w14:textId="1105F6C9" w:rsidR="008F539E" w:rsidRPr="000F67F5" w:rsidRDefault="00B16B4B" w:rsidP="008F539E">
      <w:pPr>
        <w:rPr>
          <w:b/>
          <w:sz w:val="44"/>
          <w:szCs w:val="44"/>
          <w:u w:val="single"/>
          <w:lang w:val="en-CA"/>
        </w:rPr>
      </w:pPr>
      <w:r>
        <w:rPr>
          <w:b/>
          <w:sz w:val="44"/>
          <w:szCs w:val="44"/>
          <w:u w:val="single"/>
          <w:lang w:val="en-CA"/>
        </w:rPr>
        <w:t>LO - 1</w:t>
      </w:r>
    </w:p>
    <w:p w14:paraId="1848F9BF" w14:textId="75E22B5F" w:rsidR="008F539E" w:rsidRDefault="008F539E" w:rsidP="008F539E">
      <w:pPr>
        <w:pStyle w:val="ListParagraph"/>
        <w:numPr>
          <w:ilvl w:val="0"/>
          <w:numId w:val="2"/>
        </w:numPr>
        <w:rPr>
          <w:b/>
          <w:sz w:val="44"/>
          <w:szCs w:val="44"/>
          <w:lang w:val="en-CA"/>
        </w:rPr>
      </w:pPr>
      <w:r w:rsidRPr="00B15496">
        <w:rPr>
          <w:b/>
          <w:color w:val="FF0000"/>
          <w:sz w:val="44"/>
          <w:szCs w:val="44"/>
          <w:lang w:val="en-CA"/>
        </w:rPr>
        <w:t>Eukaryotic cells</w:t>
      </w:r>
      <w:r>
        <w:rPr>
          <w:b/>
          <w:sz w:val="44"/>
          <w:szCs w:val="44"/>
          <w:lang w:val="en-CA"/>
        </w:rPr>
        <w:t xml:space="preserve"> posses a true </w:t>
      </w:r>
      <w:r w:rsidRPr="00B42345">
        <w:rPr>
          <w:b/>
          <w:color w:val="FF0000"/>
          <w:sz w:val="44"/>
          <w:szCs w:val="44"/>
          <w:lang w:val="en-CA"/>
        </w:rPr>
        <w:t>NUCLEUS</w:t>
      </w:r>
      <w:r>
        <w:rPr>
          <w:b/>
          <w:sz w:val="44"/>
          <w:szCs w:val="44"/>
          <w:lang w:val="en-CA"/>
        </w:rPr>
        <w:t xml:space="preserve"> and </w:t>
      </w:r>
      <w:r w:rsidRPr="00B42345">
        <w:rPr>
          <w:b/>
          <w:color w:val="FF0000"/>
          <w:sz w:val="44"/>
          <w:szCs w:val="44"/>
          <w:lang w:val="en-CA"/>
        </w:rPr>
        <w:t>membrane-bound ORGANELLES</w:t>
      </w:r>
      <w:r w:rsidR="00B16B4B">
        <w:rPr>
          <w:b/>
          <w:color w:val="FF0000"/>
          <w:sz w:val="44"/>
          <w:szCs w:val="44"/>
          <w:lang w:val="en-CA"/>
        </w:rPr>
        <w:t xml:space="preserve"> and they are much smaller than Eukaryotic cells.</w:t>
      </w:r>
    </w:p>
    <w:p w14:paraId="42A1E4EF" w14:textId="77777777" w:rsidR="008F539E" w:rsidRDefault="000F67F5" w:rsidP="008F539E">
      <w:pPr>
        <w:ind w:left="360"/>
        <w:rPr>
          <w:b/>
          <w:sz w:val="44"/>
          <w:szCs w:val="44"/>
          <w:lang w:val="en-CA"/>
        </w:rPr>
      </w:pPr>
      <w:r>
        <w:rPr>
          <w:b/>
          <w:noProof/>
          <w:sz w:val="44"/>
          <w:szCs w:val="44"/>
        </w:rPr>
        <w:drawing>
          <wp:inline distT="0" distB="0" distL="0" distR="0" wp14:anchorId="18227897" wp14:editId="7D7903BE">
            <wp:extent cx="5172075" cy="5648325"/>
            <wp:effectExtent l="19050" t="0" r="9525" b="0"/>
            <wp:docPr id="1" name="Picture 0" descr="cell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types.jpg"/>
                    <pic:cNvPicPr/>
                  </pic:nvPicPr>
                  <pic:blipFill>
                    <a:blip r:embed="rId7"/>
                    <a:stretch>
                      <a:fillRect/>
                    </a:stretch>
                  </pic:blipFill>
                  <pic:spPr>
                    <a:xfrm>
                      <a:off x="0" y="0"/>
                      <a:ext cx="5172075" cy="5648325"/>
                    </a:xfrm>
                    <a:prstGeom prst="rect">
                      <a:avLst/>
                    </a:prstGeom>
                  </pic:spPr>
                </pic:pic>
              </a:graphicData>
            </a:graphic>
          </wp:inline>
        </w:drawing>
      </w:r>
    </w:p>
    <w:p w14:paraId="57D888C7" w14:textId="559096C5" w:rsidR="008F539E" w:rsidRDefault="008F539E" w:rsidP="008F539E">
      <w:pPr>
        <w:pStyle w:val="ListParagraph"/>
        <w:numPr>
          <w:ilvl w:val="0"/>
          <w:numId w:val="2"/>
        </w:numPr>
        <w:rPr>
          <w:b/>
          <w:sz w:val="44"/>
          <w:szCs w:val="44"/>
          <w:lang w:val="en-CA"/>
        </w:rPr>
      </w:pPr>
      <w:r>
        <w:rPr>
          <w:b/>
          <w:sz w:val="44"/>
          <w:szCs w:val="44"/>
          <w:lang w:val="en-CA"/>
        </w:rPr>
        <w:lastRenderedPageBreak/>
        <w:t xml:space="preserve"> </w:t>
      </w:r>
      <w:r w:rsidR="0031107A">
        <w:rPr>
          <w:b/>
          <w:sz w:val="44"/>
          <w:szCs w:val="44"/>
          <w:lang w:val="en-CA"/>
        </w:rPr>
        <w:t>Most chemical reactions occur in</w:t>
      </w:r>
      <w:r w:rsidR="00B42345">
        <w:rPr>
          <w:b/>
          <w:sz w:val="44"/>
          <w:szCs w:val="44"/>
          <w:lang w:val="en-CA"/>
        </w:rPr>
        <w:t>side</w:t>
      </w:r>
      <w:r w:rsidR="0031107A">
        <w:rPr>
          <w:b/>
          <w:sz w:val="44"/>
          <w:szCs w:val="44"/>
          <w:lang w:val="en-CA"/>
        </w:rPr>
        <w:t xml:space="preserve"> organelles</w:t>
      </w:r>
      <w:r w:rsidR="00B42345">
        <w:rPr>
          <w:b/>
          <w:sz w:val="44"/>
          <w:szCs w:val="44"/>
          <w:lang w:val="en-CA"/>
        </w:rPr>
        <w:t>, this allows the cell to be more efficient with its reactions</w:t>
      </w:r>
      <w:r w:rsidR="00B16B4B">
        <w:rPr>
          <w:b/>
          <w:sz w:val="44"/>
          <w:szCs w:val="44"/>
          <w:lang w:val="en-CA"/>
        </w:rPr>
        <w:t xml:space="preserve"> by organizing which enzymes should work together with each other to get chemical reactions done more efficiently.</w:t>
      </w:r>
    </w:p>
    <w:p w14:paraId="29041FF9" w14:textId="77777777" w:rsidR="0031107A" w:rsidRPr="0031107A" w:rsidRDefault="0031107A" w:rsidP="0031107A">
      <w:pPr>
        <w:pStyle w:val="ListParagraph"/>
        <w:rPr>
          <w:b/>
          <w:sz w:val="44"/>
          <w:szCs w:val="44"/>
          <w:lang w:val="en-CA"/>
        </w:rPr>
      </w:pPr>
    </w:p>
    <w:p w14:paraId="1E4B5998" w14:textId="77777777" w:rsidR="0031107A" w:rsidRDefault="0031107A" w:rsidP="008F539E">
      <w:pPr>
        <w:pStyle w:val="ListParagraph"/>
        <w:numPr>
          <w:ilvl w:val="0"/>
          <w:numId w:val="2"/>
        </w:numPr>
        <w:rPr>
          <w:b/>
          <w:sz w:val="44"/>
          <w:szCs w:val="44"/>
          <w:lang w:val="en-CA"/>
        </w:rPr>
      </w:pPr>
      <w:r>
        <w:rPr>
          <w:b/>
          <w:sz w:val="44"/>
          <w:szCs w:val="44"/>
          <w:lang w:val="en-CA"/>
        </w:rPr>
        <w:t xml:space="preserve"> Eukaryotic cells compartmentalize processes and reactions</w:t>
      </w:r>
      <w:r w:rsidR="00B42345">
        <w:rPr>
          <w:b/>
          <w:sz w:val="44"/>
          <w:szCs w:val="44"/>
          <w:lang w:val="en-CA"/>
        </w:rPr>
        <w:t xml:space="preserve"> (allowing specific reactions to be coupled to other specific reactions)</w:t>
      </w:r>
      <w:r>
        <w:rPr>
          <w:b/>
          <w:sz w:val="44"/>
          <w:szCs w:val="44"/>
          <w:lang w:val="en-CA"/>
        </w:rPr>
        <w:t>, while Prokaryotic reactions just happen all over the place.</w:t>
      </w:r>
    </w:p>
    <w:p w14:paraId="4BB8D04B" w14:textId="77777777" w:rsidR="0031107A" w:rsidRPr="0031107A" w:rsidRDefault="0031107A" w:rsidP="0031107A">
      <w:pPr>
        <w:pStyle w:val="ListParagraph"/>
        <w:rPr>
          <w:b/>
          <w:sz w:val="44"/>
          <w:szCs w:val="44"/>
          <w:lang w:val="en-CA"/>
        </w:rPr>
      </w:pPr>
    </w:p>
    <w:p w14:paraId="3BEBA8E7" w14:textId="77777777" w:rsidR="00B16B4B" w:rsidRPr="00B16B4B" w:rsidRDefault="0031107A" w:rsidP="00B16B4B">
      <w:pPr>
        <w:pStyle w:val="ListParagraph"/>
        <w:numPr>
          <w:ilvl w:val="0"/>
          <w:numId w:val="2"/>
        </w:numPr>
        <w:rPr>
          <w:b/>
          <w:sz w:val="44"/>
          <w:szCs w:val="44"/>
          <w:lang w:val="en-CA"/>
        </w:rPr>
      </w:pPr>
      <w:r>
        <w:rPr>
          <w:b/>
          <w:sz w:val="44"/>
          <w:szCs w:val="44"/>
          <w:lang w:val="en-CA"/>
        </w:rPr>
        <w:t xml:space="preserve"> </w:t>
      </w:r>
      <w:r w:rsidRPr="00B15496">
        <w:rPr>
          <w:b/>
          <w:color w:val="0000CC"/>
          <w:sz w:val="44"/>
          <w:szCs w:val="44"/>
          <w:lang w:val="en-CA"/>
        </w:rPr>
        <w:t>Prokaryotic</w:t>
      </w:r>
      <w:r>
        <w:rPr>
          <w:b/>
          <w:sz w:val="44"/>
          <w:szCs w:val="44"/>
          <w:lang w:val="en-CA"/>
        </w:rPr>
        <w:t xml:space="preserve"> organisms belong to </w:t>
      </w:r>
      <w:r w:rsidRPr="00B15496">
        <w:rPr>
          <w:b/>
          <w:color w:val="0000CC"/>
          <w:sz w:val="44"/>
          <w:szCs w:val="44"/>
          <w:lang w:val="en-CA"/>
        </w:rPr>
        <w:t>KINGDOM</w:t>
      </w:r>
      <w:r w:rsidR="00B16B4B">
        <w:rPr>
          <w:b/>
          <w:color w:val="0000CC"/>
          <w:sz w:val="44"/>
          <w:szCs w:val="44"/>
          <w:lang w:val="en-CA"/>
        </w:rPr>
        <w:t>S</w:t>
      </w:r>
      <w:r w:rsidR="001D083F">
        <w:rPr>
          <w:b/>
          <w:sz w:val="44"/>
          <w:szCs w:val="44"/>
          <w:lang w:val="en-CA"/>
        </w:rPr>
        <w:t xml:space="preserve">– </w:t>
      </w:r>
      <w:r w:rsidR="001D083F" w:rsidRPr="00B42345">
        <w:rPr>
          <w:b/>
          <w:color w:val="CC00CC"/>
          <w:sz w:val="44"/>
          <w:szCs w:val="44"/>
          <w:lang w:val="en-CA"/>
        </w:rPr>
        <w:t>Kingdom Archaebacteria</w:t>
      </w:r>
      <w:r w:rsidR="001D083F" w:rsidRPr="00B42345">
        <w:rPr>
          <w:b/>
          <w:color w:val="CC00CC"/>
          <w:sz w:val="44"/>
          <w:szCs w:val="44"/>
          <w:lang w:val="en-CA"/>
        </w:rPr>
        <w:tab/>
      </w:r>
    </w:p>
    <w:p w14:paraId="0C1BB04E" w14:textId="7F069E16" w:rsidR="001D083F" w:rsidRPr="00B16B4B" w:rsidRDefault="001D083F" w:rsidP="00B16B4B">
      <w:pPr>
        <w:rPr>
          <w:b/>
          <w:sz w:val="44"/>
          <w:szCs w:val="44"/>
          <w:lang w:val="en-CA"/>
        </w:rPr>
      </w:pPr>
      <w:r w:rsidRPr="00B16B4B">
        <w:rPr>
          <w:b/>
          <w:color w:val="CC00CC"/>
          <w:sz w:val="44"/>
          <w:szCs w:val="44"/>
          <w:lang w:val="en-CA"/>
        </w:rPr>
        <w:t xml:space="preserve">- </w:t>
      </w:r>
      <w:r w:rsidRPr="00B16B4B">
        <w:rPr>
          <w:b/>
          <w:color w:val="008000"/>
          <w:sz w:val="44"/>
          <w:szCs w:val="44"/>
          <w:lang w:val="en-CA"/>
        </w:rPr>
        <w:t>Kingdom Eubacteria.</w:t>
      </w:r>
    </w:p>
    <w:p w14:paraId="020D37F9" w14:textId="77777777" w:rsidR="000F67F5" w:rsidRDefault="000F67F5" w:rsidP="0031107A">
      <w:pPr>
        <w:rPr>
          <w:b/>
          <w:sz w:val="44"/>
          <w:szCs w:val="44"/>
          <w:u w:val="single"/>
          <w:lang w:val="en-CA"/>
        </w:rPr>
      </w:pPr>
    </w:p>
    <w:p w14:paraId="50290C0B" w14:textId="77777777" w:rsidR="000F67F5" w:rsidRDefault="000F67F5" w:rsidP="0031107A">
      <w:pPr>
        <w:rPr>
          <w:b/>
          <w:sz w:val="44"/>
          <w:szCs w:val="44"/>
          <w:u w:val="single"/>
          <w:lang w:val="en-CA"/>
        </w:rPr>
      </w:pPr>
    </w:p>
    <w:p w14:paraId="51BFF1DE" w14:textId="77777777" w:rsidR="00B42345" w:rsidRDefault="00B42345" w:rsidP="0031107A">
      <w:pPr>
        <w:rPr>
          <w:b/>
          <w:sz w:val="44"/>
          <w:szCs w:val="44"/>
          <w:u w:val="single"/>
          <w:lang w:val="en-CA"/>
        </w:rPr>
      </w:pPr>
    </w:p>
    <w:p w14:paraId="4BAEA365" w14:textId="77777777" w:rsidR="00B42345" w:rsidRDefault="00B42345" w:rsidP="0031107A">
      <w:pPr>
        <w:rPr>
          <w:b/>
          <w:sz w:val="44"/>
          <w:szCs w:val="44"/>
          <w:u w:val="single"/>
          <w:lang w:val="en-CA"/>
        </w:rPr>
      </w:pPr>
    </w:p>
    <w:p w14:paraId="16656725" w14:textId="2F1849DA" w:rsidR="000F67F5" w:rsidRPr="00B16B4B" w:rsidRDefault="00B16B4B" w:rsidP="00B16B4B">
      <w:pPr>
        <w:rPr>
          <w:b/>
          <w:sz w:val="44"/>
          <w:szCs w:val="44"/>
          <w:u w:val="single"/>
          <w:lang w:val="en-CA"/>
        </w:rPr>
      </w:pPr>
      <w:r>
        <w:rPr>
          <w:b/>
          <w:sz w:val="44"/>
          <w:szCs w:val="44"/>
          <w:u w:val="single"/>
          <w:lang w:val="en-CA"/>
        </w:rPr>
        <w:t xml:space="preserve">LO </w:t>
      </w:r>
      <w:r w:rsidR="0031107A" w:rsidRPr="000F67F5">
        <w:rPr>
          <w:b/>
          <w:sz w:val="44"/>
          <w:szCs w:val="44"/>
          <w:u w:val="single"/>
          <w:lang w:val="en-CA"/>
        </w:rPr>
        <w:t>-</w:t>
      </w:r>
      <w:r>
        <w:rPr>
          <w:b/>
          <w:sz w:val="44"/>
          <w:szCs w:val="44"/>
          <w:u w:val="single"/>
          <w:lang w:val="en-CA"/>
        </w:rPr>
        <w:t xml:space="preserve"> </w:t>
      </w:r>
      <w:r w:rsidR="0031107A" w:rsidRPr="000F67F5">
        <w:rPr>
          <w:b/>
          <w:sz w:val="44"/>
          <w:szCs w:val="44"/>
          <w:u w:val="single"/>
          <w:lang w:val="en-CA"/>
        </w:rPr>
        <w:t>2</w:t>
      </w:r>
    </w:p>
    <w:p w14:paraId="4B32BEE6" w14:textId="47ADE9E1" w:rsidR="0031107A" w:rsidRPr="00B16B4B" w:rsidRDefault="0031107A" w:rsidP="00B16B4B">
      <w:pPr>
        <w:pStyle w:val="ListParagraph"/>
        <w:numPr>
          <w:ilvl w:val="0"/>
          <w:numId w:val="8"/>
        </w:numPr>
        <w:rPr>
          <w:b/>
          <w:sz w:val="44"/>
          <w:szCs w:val="44"/>
          <w:lang w:val="en-CA"/>
        </w:rPr>
      </w:pPr>
      <w:r w:rsidRPr="00B16B4B">
        <w:rPr>
          <w:b/>
          <w:sz w:val="44"/>
          <w:szCs w:val="44"/>
          <w:lang w:val="en-CA"/>
        </w:rPr>
        <w:t xml:space="preserve"> The three main bacterial shapes </w:t>
      </w:r>
      <w:proofErr w:type="gramStart"/>
      <w:r w:rsidRPr="00B16B4B">
        <w:rPr>
          <w:b/>
          <w:sz w:val="44"/>
          <w:szCs w:val="44"/>
          <w:lang w:val="en-CA"/>
        </w:rPr>
        <w:t>are :</w:t>
      </w:r>
      <w:proofErr w:type="gramEnd"/>
    </w:p>
    <w:p w14:paraId="74D249D4" w14:textId="77777777" w:rsidR="0031107A" w:rsidRPr="000F67F5" w:rsidRDefault="0031107A" w:rsidP="000F67F5">
      <w:pPr>
        <w:pStyle w:val="ListParagraph"/>
        <w:numPr>
          <w:ilvl w:val="0"/>
          <w:numId w:val="5"/>
        </w:numPr>
        <w:rPr>
          <w:b/>
          <w:sz w:val="44"/>
          <w:szCs w:val="44"/>
          <w:lang w:val="fr-FR"/>
        </w:rPr>
      </w:pPr>
      <w:r>
        <w:rPr>
          <w:b/>
          <w:sz w:val="44"/>
          <w:szCs w:val="44"/>
          <w:lang w:val="en-CA"/>
        </w:rPr>
        <w:t xml:space="preserve"> </w:t>
      </w:r>
      <w:r w:rsidRPr="000F67F5">
        <w:rPr>
          <w:b/>
          <w:sz w:val="44"/>
          <w:szCs w:val="44"/>
          <w:lang w:val="fr-FR"/>
        </w:rPr>
        <w:t>COCC</w:t>
      </w:r>
      <w:r w:rsidR="000F67F5" w:rsidRPr="000F67F5">
        <w:rPr>
          <w:b/>
          <w:sz w:val="44"/>
          <w:szCs w:val="44"/>
          <w:lang w:val="fr-FR"/>
        </w:rPr>
        <w:t>I</w:t>
      </w:r>
      <w:r w:rsidR="000F67F5" w:rsidRPr="000F67F5">
        <w:rPr>
          <w:b/>
          <w:sz w:val="44"/>
          <w:szCs w:val="44"/>
          <w:lang w:val="fr-FR"/>
        </w:rPr>
        <w:tab/>
        <w:t xml:space="preserve">B) </w:t>
      </w:r>
      <w:r w:rsidRPr="000F67F5">
        <w:rPr>
          <w:b/>
          <w:sz w:val="44"/>
          <w:szCs w:val="44"/>
          <w:lang w:val="fr-FR"/>
        </w:rPr>
        <w:t>BACILLI</w:t>
      </w:r>
      <w:r w:rsidR="000F67F5" w:rsidRPr="000F67F5">
        <w:rPr>
          <w:b/>
          <w:sz w:val="44"/>
          <w:szCs w:val="44"/>
          <w:lang w:val="fr-FR"/>
        </w:rPr>
        <w:tab/>
      </w:r>
      <w:r w:rsidR="000F67F5" w:rsidRPr="000F67F5">
        <w:rPr>
          <w:b/>
          <w:sz w:val="44"/>
          <w:szCs w:val="44"/>
          <w:lang w:val="fr-FR"/>
        </w:rPr>
        <w:tab/>
        <w:t xml:space="preserve">C) </w:t>
      </w:r>
      <w:r w:rsidRPr="000F67F5">
        <w:rPr>
          <w:b/>
          <w:sz w:val="44"/>
          <w:szCs w:val="44"/>
          <w:lang w:val="fr-FR"/>
        </w:rPr>
        <w:t>SPIRILLUM</w:t>
      </w:r>
    </w:p>
    <w:p w14:paraId="426746C5" w14:textId="77777777" w:rsidR="0031107A" w:rsidRPr="000F67F5" w:rsidRDefault="000F67F5" w:rsidP="00B42345">
      <w:pPr>
        <w:pStyle w:val="ListParagraph"/>
        <w:rPr>
          <w:b/>
          <w:sz w:val="44"/>
          <w:szCs w:val="44"/>
          <w:lang w:val="fr-FR"/>
        </w:rPr>
      </w:pPr>
      <w:r>
        <w:rPr>
          <w:b/>
          <w:noProof/>
          <w:sz w:val="44"/>
          <w:szCs w:val="44"/>
        </w:rPr>
        <w:drawing>
          <wp:inline distT="0" distB="0" distL="0" distR="0" wp14:anchorId="4EE7786E" wp14:editId="2103F8BE">
            <wp:extent cx="5076825" cy="3381375"/>
            <wp:effectExtent l="19050" t="0" r="9525" b="0"/>
            <wp:docPr id="3" name="Picture 2" descr="bacterial shap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l shapes2.bmp"/>
                    <pic:cNvPicPr/>
                  </pic:nvPicPr>
                  <pic:blipFill>
                    <a:blip r:embed="rId8"/>
                    <a:stretch>
                      <a:fillRect/>
                    </a:stretch>
                  </pic:blipFill>
                  <pic:spPr>
                    <a:xfrm>
                      <a:off x="0" y="0"/>
                      <a:ext cx="5076825" cy="3381375"/>
                    </a:xfrm>
                    <a:prstGeom prst="rect">
                      <a:avLst/>
                    </a:prstGeom>
                  </pic:spPr>
                </pic:pic>
              </a:graphicData>
            </a:graphic>
          </wp:inline>
        </w:drawing>
      </w:r>
    </w:p>
    <w:p w14:paraId="0F12DE0B" w14:textId="77777777" w:rsidR="0031107A" w:rsidRDefault="0031107A" w:rsidP="00B16B4B">
      <w:pPr>
        <w:pStyle w:val="ListParagraph"/>
        <w:numPr>
          <w:ilvl w:val="0"/>
          <w:numId w:val="8"/>
        </w:numPr>
        <w:rPr>
          <w:b/>
          <w:sz w:val="44"/>
          <w:szCs w:val="44"/>
          <w:lang w:val="en-CA"/>
        </w:rPr>
      </w:pPr>
      <w:r w:rsidRPr="000F67F5">
        <w:rPr>
          <w:b/>
          <w:sz w:val="44"/>
          <w:szCs w:val="44"/>
          <w:lang w:val="fr-FR"/>
        </w:rPr>
        <w:t xml:space="preserve"> </w:t>
      </w:r>
      <w:r>
        <w:rPr>
          <w:b/>
          <w:sz w:val="44"/>
          <w:szCs w:val="44"/>
          <w:lang w:val="en-CA"/>
        </w:rPr>
        <w:t xml:space="preserve">A </w:t>
      </w:r>
      <w:r w:rsidRPr="00B16B4B">
        <w:rPr>
          <w:b/>
          <w:color w:val="FF0000"/>
          <w:sz w:val="44"/>
          <w:szCs w:val="44"/>
          <w:lang w:val="en-CA"/>
        </w:rPr>
        <w:t>COLONY</w:t>
      </w:r>
    </w:p>
    <w:p w14:paraId="61DD03BE" w14:textId="197A2BE9" w:rsidR="0031107A" w:rsidRDefault="00B16B4B" w:rsidP="0031107A">
      <w:pPr>
        <w:ind w:left="360"/>
        <w:rPr>
          <w:b/>
          <w:sz w:val="44"/>
          <w:szCs w:val="44"/>
          <w:lang w:val="en-CA"/>
        </w:rPr>
      </w:pPr>
      <w:r>
        <w:rPr>
          <w:b/>
          <w:noProof/>
          <w:sz w:val="44"/>
          <w:szCs w:val="44"/>
        </w:rPr>
        <mc:AlternateContent>
          <mc:Choice Requires="wps">
            <w:drawing>
              <wp:anchor distT="0" distB="0" distL="114300" distR="114300" simplePos="0" relativeHeight="251658240" behindDoc="0" locked="0" layoutInCell="1" allowOverlap="1" wp14:anchorId="5C831ABE" wp14:editId="2C2B7026">
                <wp:simplePos x="0" y="0"/>
                <wp:positionH relativeFrom="column">
                  <wp:posOffset>2918460</wp:posOffset>
                </wp:positionH>
                <wp:positionV relativeFrom="paragraph">
                  <wp:posOffset>692150</wp:posOffset>
                </wp:positionV>
                <wp:extent cx="2450465" cy="841375"/>
                <wp:effectExtent l="13335" t="13335" r="12700" b="12065"/>
                <wp:wrapNone/>
                <wp:docPr id="1647020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841375"/>
                        </a:xfrm>
                        <a:prstGeom prst="rect">
                          <a:avLst/>
                        </a:prstGeom>
                        <a:solidFill>
                          <a:srgbClr val="FFFFFF"/>
                        </a:solidFill>
                        <a:ln w="9525">
                          <a:solidFill>
                            <a:srgbClr val="000000"/>
                          </a:solidFill>
                          <a:miter lim="800000"/>
                          <a:headEnd/>
                          <a:tailEnd/>
                        </a:ln>
                      </wps:spPr>
                      <wps:txbx>
                        <w:txbxContent>
                          <w:p w14:paraId="5852A916" w14:textId="2A0FF105" w:rsidR="00B16B4B" w:rsidRPr="00B16B4B" w:rsidRDefault="00B16B4B">
                            <w:pPr>
                              <w:rPr>
                                <w:b/>
                                <w:bCs/>
                                <w:sz w:val="24"/>
                                <w:szCs w:val="24"/>
                              </w:rPr>
                            </w:pPr>
                            <w:r w:rsidRPr="00B16B4B">
                              <w:rPr>
                                <w:b/>
                                <w:bCs/>
                                <w:sz w:val="24"/>
                                <w:szCs w:val="24"/>
                              </w:rPr>
                              <w:t>Several separate visible colonies growing on this Petri dish</w:t>
                            </w:r>
                            <w:r>
                              <w:rPr>
                                <w:b/>
                                <w:bCs/>
                                <w:sz w:val="24"/>
                                <w:szCs w:val="24"/>
                              </w:rPr>
                              <w:t xml:space="preserve">. Each colony contains billions of </w:t>
                            </w:r>
                            <w:proofErr w:type="gramStart"/>
                            <w:r>
                              <w:rPr>
                                <w:b/>
                                <w:bCs/>
                                <w:sz w:val="24"/>
                                <w:szCs w:val="24"/>
                              </w:rPr>
                              <w:t>bacteria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31ABE" id="_x0000_t202" coordsize="21600,21600" o:spt="202" path="m,l,21600r21600,l21600,xe">
                <v:stroke joinstyle="miter"/>
                <v:path gradientshapeok="t" o:connecttype="rect"/>
              </v:shapetype>
              <v:shape id="Text Box 2" o:spid="_x0000_s1026" type="#_x0000_t202" style="position:absolute;left:0;text-align:left;margin-left:229.8pt;margin-top:54.5pt;width:192.95pt;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">
                <v:textbox>
                  <w:txbxContent>
                    <w:p w14:paraId="5852A916" w14:textId="2A0FF105" w:rsidR="00B16B4B" w:rsidRPr="00B16B4B" w:rsidRDefault="00B16B4B">
                      <w:pPr>
                        <w:rPr>
                          <w:b/>
                          <w:bCs/>
                          <w:sz w:val="24"/>
                          <w:szCs w:val="24"/>
                        </w:rPr>
                      </w:pPr>
                      <w:r w:rsidRPr="00B16B4B">
                        <w:rPr>
                          <w:b/>
                          <w:bCs/>
                          <w:sz w:val="24"/>
                          <w:szCs w:val="24"/>
                        </w:rPr>
                        <w:t>Several separate visible colonies growing on this Petri dish</w:t>
                      </w:r>
                      <w:r>
                        <w:rPr>
                          <w:b/>
                          <w:bCs/>
                          <w:sz w:val="24"/>
                          <w:szCs w:val="24"/>
                        </w:rPr>
                        <w:t xml:space="preserve">. Each colony contains billions of </w:t>
                      </w:r>
                      <w:proofErr w:type="gramStart"/>
                      <w:r>
                        <w:rPr>
                          <w:b/>
                          <w:bCs/>
                          <w:sz w:val="24"/>
                          <w:szCs w:val="24"/>
                        </w:rPr>
                        <w:t>bacteria</w:t>
                      </w:r>
                      <w:proofErr w:type="gramEnd"/>
                    </w:p>
                  </w:txbxContent>
                </v:textbox>
              </v:shape>
            </w:pict>
          </mc:Fallback>
        </mc:AlternateContent>
      </w:r>
      <w:r w:rsidR="000F67F5">
        <w:rPr>
          <w:b/>
          <w:noProof/>
          <w:sz w:val="44"/>
          <w:szCs w:val="44"/>
        </w:rPr>
        <w:drawing>
          <wp:inline distT="0" distB="0" distL="0" distR="0" wp14:anchorId="306A5044" wp14:editId="292020C5">
            <wp:extent cx="2245767" cy="2120900"/>
            <wp:effectExtent l="0" t="0" r="0" b="0"/>
            <wp:docPr id="4" name="Picture 3" descr="Bacterial Colo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l Colony.gif"/>
                    <pic:cNvPicPr/>
                  </pic:nvPicPr>
                  <pic:blipFill>
                    <a:blip r:embed="rId9"/>
                    <a:stretch>
                      <a:fillRect/>
                    </a:stretch>
                  </pic:blipFill>
                  <pic:spPr>
                    <a:xfrm>
                      <a:off x="0" y="0"/>
                      <a:ext cx="2253020" cy="2127750"/>
                    </a:xfrm>
                    <a:prstGeom prst="rect">
                      <a:avLst/>
                    </a:prstGeom>
                  </pic:spPr>
                </pic:pic>
              </a:graphicData>
            </a:graphic>
          </wp:inline>
        </w:drawing>
      </w:r>
    </w:p>
    <w:p w14:paraId="258A21A7" w14:textId="77777777" w:rsidR="00B16B4B" w:rsidRDefault="009940CA" w:rsidP="00B16B4B">
      <w:pPr>
        <w:pStyle w:val="ListParagraph"/>
        <w:numPr>
          <w:ilvl w:val="0"/>
          <w:numId w:val="8"/>
        </w:numPr>
        <w:rPr>
          <w:b/>
          <w:sz w:val="44"/>
          <w:szCs w:val="44"/>
          <w:lang w:val="en-CA"/>
        </w:rPr>
      </w:pPr>
      <w:r>
        <w:rPr>
          <w:b/>
          <w:sz w:val="44"/>
          <w:szCs w:val="44"/>
          <w:lang w:val="en-CA"/>
        </w:rPr>
        <w:lastRenderedPageBreak/>
        <w:t xml:space="preserve"> </w:t>
      </w:r>
      <w:r w:rsidR="00B16B4B">
        <w:rPr>
          <w:b/>
          <w:sz w:val="44"/>
          <w:szCs w:val="44"/>
          <w:lang w:val="en-CA"/>
        </w:rPr>
        <w:t>Staphylococcus would look like groups/clumps of spherical bacteria.</w:t>
      </w:r>
    </w:p>
    <w:p w14:paraId="27FFD892" w14:textId="77777777" w:rsidR="00B16B4B" w:rsidRDefault="00B16B4B" w:rsidP="00B16B4B">
      <w:pPr>
        <w:pStyle w:val="ListParagraph"/>
        <w:rPr>
          <w:b/>
          <w:sz w:val="44"/>
          <w:szCs w:val="44"/>
          <w:lang w:val="en-CA"/>
        </w:rPr>
      </w:pPr>
      <w:r>
        <w:rPr>
          <w:b/>
          <w:sz w:val="44"/>
          <w:szCs w:val="44"/>
          <w:lang w:val="en-CA"/>
        </w:rPr>
        <w:t>Streptococcus would look like short and long chains of spherical bacteria.</w:t>
      </w:r>
    </w:p>
    <w:p w14:paraId="76E56F41" w14:textId="0CF2FF1B" w:rsidR="0031107A" w:rsidRDefault="00B16B4B" w:rsidP="00B16B4B">
      <w:pPr>
        <w:pStyle w:val="ListParagraph"/>
        <w:rPr>
          <w:b/>
          <w:sz w:val="44"/>
          <w:szCs w:val="44"/>
          <w:lang w:val="en-CA"/>
        </w:rPr>
      </w:pPr>
      <w:r>
        <w:rPr>
          <w:b/>
          <w:sz w:val="44"/>
          <w:szCs w:val="44"/>
          <w:lang w:val="en-CA"/>
        </w:rPr>
        <w:t xml:space="preserve"> </w:t>
      </w:r>
      <w:r>
        <w:rPr>
          <w:noProof/>
        </w:rPr>
        <w:drawing>
          <wp:inline distT="0" distB="0" distL="0" distR="0" wp14:anchorId="61317743" wp14:editId="706094BD">
            <wp:extent cx="5032375" cy="2428646"/>
            <wp:effectExtent l="0" t="0" r="0" b="0"/>
            <wp:docPr id="2035726358" name="Picture 2035726358" descr="Differences Between Staphylococcus and Streptococcus - Microbiology Inf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s Between Staphylococcus and Streptococcus - Microbiology Inf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782" cy="2432221"/>
                    </a:xfrm>
                    <a:prstGeom prst="rect">
                      <a:avLst/>
                    </a:prstGeom>
                    <a:noFill/>
                    <a:ln>
                      <a:noFill/>
                    </a:ln>
                  </pic:spPr>
                </pic:pic>
              </a:graphicData>
            </a:graphic>
          </wp:inline>
        </w:drawing>
      </w:r>
    </w:p>
    <w:p w14:paraId="5AEA0BA5" w14:textId="77777777" w:rsidR="009940CA" w:rsidRPr="009940CA" w:rsidRDefault="009940CA" w:rsidP="009940CA">
      <w:pPr>
        <w:pStyle w:val="ListParagraph"/>
        <w:rPr>
          <w:b/>
          <w:sz w:val="44"/>
          <w:szCs w:val="44"/>
          <w:lang w:val="en-CA"/>
        </w:rPr>
      </w:pPr>
    </w:p>
    <w:p w14:paraId="2847FE51" w14:textId="77777777" w:rsidR="00C03982" w:rsidRPr="009940CA" w:rsidRDefault="00C03982" w:rsidP="009940CA">
      <w:pPr>
        <w:pStyle w:val="ListParagraph"/>
        <w:rPr>
          <w:b/>
          <w:sz w:val="44"/>
          <w:szCs w:val="44"/>
          <w:lang w:val="en-CA"/>
        </w:rPr>
      </w:pPr>
    </w:p>
    <w:p w14:paraId="5CF78CAC" w14:textId="32211CC3" w:rsidR="00CC4BD7" w:rsidRDefault="003F10E2" w:rsidP="00B16B4B">
      <w:pPr>
        <w:pStyle w:val="ListParagraph"/>
        <w:numPr>
          <w:ilvl w:val="0"/>
          <w:numId w:val="8"/>
        </w:numPr>
        <w:rPr>
          <w:b/>
          <w:sz w:val="44"/>
          <w:szCs w:val="44"/>
          <w:lang w:val="en-CA"/>
        </w:rPr>
      </w:pPr>
      <w:r>
        <w:rPr>
          <w:b/>
          <w:noProof/>
          <w:sz w:val="44"/>
          <w:szCs w:val="44"/>
          <w:lang w:val="en-CA"/>
        </w:rPr>
        <mc:AlternateContent>
          <mc:Choice Requires="wps">
            <w:drawing>
              <wp:anchor distT="0" distB="0" distL="114300" distR="114300" simplePos="0" relativeHeight="251667456" behindDoc="0" locked="0" layoutInCell="1" allowOverlap="1" wp14:anchorId="3B593B3C" wp14:editId="256C8232">
                <wp:simplePos x="0" y="0"/>
                <wp:positionH relativeFrom="column">
                  <wp:posOffset>5376672</wp:posOffset>
                </wp:positionH>
                <wp:positionV relativeFrom="paragraph">
                  <wp:posOffset>825754</wp:posOffset>
                </wp:positionV>
                <wp:extent cx="1016813" cy="343814"/>
                <wp:effectExtent l="0" t="0" r="0" b="0"/>
                <wp:wrapNone/>
                <wp:docPr id="153248822" name="Rectangle 10"/>
                <wp:cNvGraphicFramePr/>
                <a:graphic xmlns:a="http://schemas.openxmlformats.org/drawingml/2006/main">
                  <a:graphicData uri="http://schemas.microsoft.com/office/word/2010/wordprocessingShape">
                    <wps:wsp>
                      <wps:cNvSpPr/>
                      <wps:spPr>
                        <a:xfrm>
                          <a:off x="0" y="0"/>
                          <a:ext cx="1016813" cy="3438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494A7" id="Rectangle 10" o:spid="_x0000_s1026" style="position:absolute;margin-left:423.35pt;margin-top:65pt;width:80.05pt;height:2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" fillcolor="white [3212]" stroked="f" strokeweight="2pt"/>
            </w:pict>
          </mc:Fallback>
        </mc:AlternateContent>
      </w:r>
      <w:r w:rsidR="00CC4BD7">
        <w:rPr>
          <w:b/>
          <w:sz w:val="44"/>
          <w:szCs w:val="44"/>
          <w:lang w:val="en-CA"/>
        </w:rPr>
        <w:t xml:space="preserve"> PEPTIDOGLYCAN</w:t>
      </w:r>
      <w:r w:rsidR="00CC4BD7">
        <w:rPr>
          <w:b/>
          <w:sz w:val="44"/>
          <w:szCs w:val="44"/>
          <w:lang w:val="en-CA"/>
        </w:rPr>
        <w:br/>
      </w:r>
      <w:r w:rsidR="009940CA">
        <w:rPr>
          <w:b/>
          <w:sz w:val="44"/>
          <w:szCs w:val="44"/>
          <w:lang w:val="en-CA"/>
        </w:rPr>
        <w:t xml:space="preserve"> </w:t>
      </w:r>
      <w:r w:rsidR="00FC66AD">
        <w:rPr>
          <w:noProof/>
        </w:rPr>
        <w:drawing>
          <wp:inline distT="0" distB="0" distL="0" distR="0" wp14:anchorId="2D91B0F1" wp14:editId="0CF671DE">
            <wp:extent cx="5943600" cy="2532615"/>
            <wp:effectExtent l="0" t="0" r="0" b="1270"/>
            <wp:docPr id="2" name="Picture 1" descr="Composition of Bacterial Cel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sition of Bacterial Cell 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32615"/>
                    </a:xfrm>
                    <a:prstGeom prst="rect">
                      <a:avLst/>
                    </a:prstGeom>
                    <a:noFill/>
                    <a:ln>
                      <a:noFill/>
                    </a:ln>
                  </pic:spPr>
                </pic:pic>
              </a:graphicData>
            </a:graphic>
          </wp:inline>
        </w:drawing>
      </w:r>
    </w:p>
    <w:p w14:paraId="05C77251" w14:textId="78FF3F3D" w:rsidR="00FC66AD" w:rsidRPr="00FC66AD" w:rsidRDefault="00FC66AD" w:rsidP="00FC66AD">
      <w:pPr>
        <w:pStyle w:val="ListParagraph"/>
        <w:numPr>
          <w:ilvl w:val="0"/>
          <w:numId w:val="8"/>
        </w:numPr>
        <w:rPr>
          <w:b/>
          <w:sz w:val="36"/>
          <w:szCs w:val="36"/>
          <w:lang w:val="en-CA"/>
        </w:rPr>
      </w:pPr>
      <w:r w:rsidRPr="00FC66AD">
        <w:rPr>
          <w:b/>
          <w:sz w:val="36"/>
          <w:szCs w:val="36"/>
          <w:lang w:val="en-CA"/>
        </w:rPr>
        <w:lastRenderedPageBreak/>
        <w:t xml:space="preserve">GRAM </w:t>
      </w:r>
      <w:r w:rsidRPr="00FC66AD">
        <w:rPr>
          <w:b/>
          <w:color w:val="FF0066"/>
          <w:sz w:val="36"/>
          <w:szCs w:val="36"/>
          <w:lang w:val="en-CA"/>
        </w:rPr>
        <w:t>N</w:t>
      </w:r>
      <w:r w:rsidRPr="00FC66AD">
        <w:rPr>
          <w:b/>
          <w:sz w:val="36"/>
          <w:szCs w:val="36"/>
          <w:lang w:val="en-CA"/>
        </w:rPr>
        <w:t xml:space="preserve">egative </w:t>
      </w:r>
      <w:proofErr w:type="gramStart"/>
      <w:r w:rsidRPr="00FC66AD">
        <w:rPr>
          <w:b/>
          <w:sz w:val="36"/>
          <w:szCs w:val="36"/>
          <w:lang w:val="en-CA"/>
        </w:rPr>
        <w:t>=  TH</w:t>
      </w:r>
      <w:r w:rsidRPr="00FC66AD">
        <w:rPr>
          <w:b/>
          <w:color w:val="FF0066"/>
          <w:sz w:val="36"/>
          <w:szCs w:val="36"/>
          <w:lang w:val="en-CA"/>
        </w:rPr>
        <w:t>IN</w:t>
      </w:r>
      <w:proofErr w:type="gramEnd"/>
      <w:r w:rsidRPr="00FC66AD">
        <w:rPr>
          <w:b/>
          <w:sz w:val="36"/>
          <w:szCs w:val="36"/>
          <w:lang w:val="en-CA"/>
        </w:rPr>
        <w:t xml:space="preserve"> cell wall,  stain P</w:t>
      </w:r>
      <w:r w:rsidRPr="00FC66AD">
        <w:rPr>
          <w:b/>
          <w:color w:val="FF0066"/>
          <w:sz w:val="36"/>
          <w:szCs w:val="36"/>
          <w:lang w:val="en-CA"/>
        </w:rPr>
        <w:t>IN</w:t>
      </w:r>
      <w:r w:rsidRPr="00FC66AD">
        <w:rPr>
          <w:b/>
          <w:sz w:val="36"/>
          <w:szCs w:val="36"/>
          <w:lang w:val="en-CA"/>
        </w:rPr>
        <w:t>K/red, absorb SAFRAN</w:t>
      </w:r>
      <w:r w:rsidRPr="00FC66AD">
        <w:rPr>
          <w:b/>
          <w:color w:val="FF0066"/>
          <w:sz w:val="36"/>
          <w:szCs w:val="36"/>
          <w:lang w:val="en-CA"/>
        </w:rPr>
        <w:t>IN</w:t>
      </w:r>
      <w:r w:rsidRPr="00FC66AD">
        <w:rPr>
          <w:b/>
          <w:sz w:val="36"/>
          <w:szCs w:val="36"/>
          <w:lang w:val="en-CA"/>
        </w:rPr>
        <w:t>E.</w:t>
      </w:r>
      <w:r w:rsidR="00A42C3C">
        <w:rPr>
          <w:b/>
          <w:sz w:val="36"/>
          <w:szCs w:val="36"/>
          <w:lang w:val="en-CA"/>
        </w:rPr>
        <w:t xml:space="preserve"> With their outer modified membrane, they are more resistant to most antibiotics.</w:t>
      </w:r>
    </w:p>
    <w:p w14:paraId="4F793583" w14:textId="77777777" w:rsidR="00FC66AD" w:rsidRPr="00FC66AD" w:rsidRDefault="00FC66AD" w:rsidP="00FC66AD">
      <w:pPr>
        <w:pStyle w:val="ListParagraph"/>
        <w:rPr>
          <w:b/>
          <w:sz w:val="36"/>
          <w:szCs w:val="36"/>
          <w:lang w:val="en-CA"/>
        </w:rPr>
      </w:pPr>
    </w:p>
    <w:p w14:paraId="7806C33F" w14:textId="77777777" w:rsidR="00FC66AD" w:rsidRPr="00FC66AD" w:rsidRDefault="00FC66AD" w:rsidP="00FC66AD">
      <w:pPr>
        <w:pStyle w:val="ListParagraph"/>
        <w:numPr>
          <w:ilvl w:val="0"/>
          <w:numId w:val="8"/>
        </w:numPr>
        <w:rPr>
          <w:b/>
          <w:sz w:val="36"/>
          <w:szCs w:val="36"/>
          <w:lang w:val="en-CA"/>
        </w:rPr>
      </w:pPr>
      <w:r w:rsidRPr="00FC66AD">
        <w:rPr>
          <w:b/>
          <w:sz w:val="36"/>
          <w:szCs w:val="36"/>
          <w:lang w:val="en-CA"/>
        </w:rPr>
        <w:t>Gram Positive = THICK Cell wall, Stain PURPLE, absorb CRYSTAL VIOLET.</w:t>
      </w:r>
    </w:p>
    <w:p w14:paraId="367D2DDD" w14:textId="77777777" w:rsidR="00FC66AD" w:rsidRPr="00FC66AD" w:rsidRDefault="00FC66AD" w:rsidP="00FC66AD">
      <w:pPr>
        <w:pStyle w:val="ListParagraph"/>
        <w:rPr>
          <w:b/>
          <w:sz w:val="36"/>
          <w:szCs w:val="36"/>
          <w:lang w:val="en-CA"/>
        </w:rPr>
      </w:pPr>
    </w:p>
    <w:p w14:paraId="7B55595D" w14:textId="77777777" w:rsidR="00FC66AD" w:rsidRPr="00FC66AD" w:rsidRDefault="00FC66AD" w:rsidP="00FC66AD">
      <w:pPr>
        <w:pStyle w:val="ListParagraph"/>
        <w:numPr>
          <w:ilvl w:val="0"/>
          <w:numId w:val="8"/>
        </w:numPr>
        <w:rPr>
          <w:b/>
          <w:sz w:val="36"/>
          <w:szCs w:val="36"/>
          <w:lang w:val="en-CA"/>
        </w:rPr>
      </w:pPr>
      <w:r w:rsidRPr="00FC66AD">
        <w:rPr>
          <w:b/>
          <w:sz w:val="36"/>
          <w:szCs w:val="36"/>
          <w:lang w:val="en-CA"/>
        </w:rPr>
        <w:t xml:space="preserve">Gram </w:t>
      </w:r>
      <w:r w:rsidRPr="00FC66AD">
        <w:rPr>
          <w:b/>
          <w:color w:val="FF3399"/>
          <w:sz w:val="36"/>
          <w:szCs w:val="36"/>
          <w:lang w:val="en-CA"/>
        </w:rPr>
        <w:t>N</w:t>
      </w:r>
      <w:r w:rsidRPr="00FC66AD">
        <w:rPr>
          <w:b/>
          <w:sz w:val="36"/>
          <w:szCs w:val="36"/>
          <w:lang w:val="en-CA"/>
        </w:rPr>
        <w:t xml:space="preserve">egative – </w:t>
      </w:r>
      <w:r w:rsidRPr="00FC66AD">
        <w:rPr>
          <w:b/>
          <w:sz w:val="36"/>
          <w:szCs w:val="36"/>
          <w:u w:val="single"/>
          <w:lang w:val="en-CA"/>
        </w:rPr>
        <w:t>SAFRA</w:t>
      </w:r>
      <w:r w:rsidRPr="00FC66AD">
        <w:rPr>
          <w:b/>
          <w:color w:val="FF3399"/>
          <w:sz w:val="36"/>
          <w:szCs w:val="36"/>
          <w:u w:val="single"/>
          <w:lang w:val="en-CA"/>
        </w:rPr>
        <w:t>N</w:t>
      </w:r>
      <w:r w:rsidRPr="00FC66AD">
        <w:rPr>
          <w:b/>
          <w:sz w:val="36"/>
          <w:szCs w:val="36"/>
          <w:u w:val="single"/>
          <w:lang w:val="en-CA"/>
        </w:rPr>
        <w:t>INE</w:t>
      </w:r>
      <w:r w:rsidRPr="00FC66AD">
        <w:rPr>
          <w:b/>
          <w:sz w:val="36"/>
          <w:szCs w:val="36"/>
          <w:lang w:val="en-CA"/>
        </w:rPr>
        <w:t xml:space="preserve"> - Pi</w:t>
      </w:r>
      <w:r w:rsidRPr="00FC66AD">
        <w:rPr>
          <w:b/>
          <w:color w:val="FF3399"/>
          <w:sz w:val="36"/>
          <w:szCs w:val="36"/>
          <w:lang w:val="en-CA"/>
        </w:rPr>
        <w:t>n</w:t>
      </w:r>
      <w:r w:rsidRPr="00FC66AD">
        <w:rPr>
          <w:b/>
          <w:sz w:val="36"/>
          <w:szCs w:val="36"/>
          <w:lang w:val="en-CA"/>
        </w:rPr>
        <w:t>k</w:t>
      </w:r>
    </w:p>
    <w:p w14:paraId="14523C13" w14:textId="2D861A2F" w:rsidR="00FC66AD" w:rsidRPr="00FC66AD" w:rsidRDefault="00FC66AD" w:rsidP="00FC66AD">
      <w:pPr>
        <w:ind w:left="720"/>
        <w:rPr>
          <w:b/>
          <w:sz w:val="36"/>
          <w:szCs w:val="36"/>
          <w:lang w:val="en-CA"/>
        </w:rPr>
      </w:pPr>
      <w:r w:rsidRPr="00FC66AD">
        <w:rPr>
          <w:b/>
          <w:sz w:val="36"/>
          <w:szCs w:val="36"/>
          <w:lang w:val="en-CA"/>
        </w:rPr>
        <w:t xml:space="preserve">Gram Positive – </w:t>
      </w:r>
      <w:r w:rsidRPr="00FC66AD">
        <w:rPr>
          <w:b/>
          <w:sz w:val="36"/>
          <w:szCs w:val="36"/>
          <w:u w:val="single"/>
          <w:lang w:val="en-CA"/>
        </w:rPr>
        <w:t xml:space="preserve">Crystal Violet </w:t>
      </w:r>
      <w:r w:rsidRPr="00FC66AD">
        <w:rPr>
          <w:b/>
          <w:sz w:val="36"/>
          <w:szCs w:val="36"/>
          <w:lang w:val="en-CA"/>
        </w:rPr>
        <w:t>– Purple</w:t>
      </w:r>
    </w:p>
    <w:p w14:paraId="62375DF3" w14:textId="4779DF67" w:rsidR="00FC66AD" w:rsidRPr="00FC66AD" w:rsidRDefault="00FC66AD" w:rsidP="00FC66AD">
      <w:pPr>
        <w:ind w:left="720"/>
        <w:rPr>
          <w:b/>
          <w:sz w:val="36"/>
          <w:szCs w:val="36"/>
          <w:lang w:val="en-CA"/>
        </w:rPr>
      </w:pPr>
      <w:r>
        <w:rPr>
          <w:b/>
          <w:noProof/>
          <w:sz w:val="44"/>
          <w:szCs w:val="44"/>
        </w:rPr>
        <w:drawing>
          <wp:inline distT="0" distB="0" distL="0" distR="0" wp14:anchorId="297C5F97" wp14:editId="26EB1658">
            <wp:extent cx="5943600" cy="2584450"/>
            <wp:effectExtent l="0" t="0" r="0" b="6350"/>
            <wp:docPr id="7" name="Picture 6" descr="Gram stained 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 stained bacteria.jpg"/>
                    <pic:cNvPicPr/>
                  </pic:nvPicPr>
                  <pic:blipFill>
                    <a:blip r:embed="rId12"/>
                    <a:stretch>
                      <a:fillRect/>
                    </a:stretch>
                  </pic:blipFill>
                  <pic:spPr>
                    <a:xfrm>
                      <a:off x="0" y="0"/>
                      <a:ext cx="5943600" cy="2584450"/>
                    </a:xfrm>
                    <a:prstGeom prst="rect">
                      <a:avLst/>
                    </a:prstGeom>
                  </pic:spPr>
                </pic:pic>
              </a:graphicData>
            </a:graphic>
          </wp:inline>
        </w:drawing>
      </w:r>
    </w:p>
    <w:p w14:paraId="6BC3CD98" w14:textId="19B82E28" w:rsidR="00FC66AD" w:rsidRPr="00FC66AD" w:rsidRDefault="00FC66AD" w:rsidP="00FC66AD">
      <w:pPr>
        <w:pStyle w:val="ListParagraph"/>
        <w:numPr>
          <w:ilvl w:val="0"/>
          <w:numId w:val="8"/>
        </w:numPr>
        <w:rPr>
          <w:b/>
          <w:sz w:val="36"/>
          <w:szCs w:val="36"/>
          <w:lang w:val="en-CA"/>
        </w:rPr>
      </w:pPr>
      <w:r w:rsidRPr="00FC66AD">
        <w:rPr>
          <w:b/>
          <w:sz w:val="36"/>
          <w:szCs w:val="36"/>
          <w:lang w:val="en-CA"/>
        </w:rPr>
        <w:t xml:space="preserve">Archaebacteria are adapted to live in extreme </w:t>
      </w:r>
      <w:proofErr w:type="gramStart"/>
      <w:r w:rsidRPr="00FC66AD">
        <w:rPr>
          <w:b/>
          <w:sz w:val="36"/>
          <w:szCs w:val="36"/>
          <w:lang w:val="en-CA"/>
        </w:rPr>
        <w:t>environments :</w:t>
      </w:r>
      <w:proofErr w:type="gramEnd"/>
      <w:r w:rsidRPr="00FC66AD">
        <w:rPr>
          <w:b/>
          <w:sz w:val="36"/>
          <w:szCs w:val="36"/>
          <w:lang w:val="en-CA"/>
        </w:rPr>
        <w:t xml:space="preserve"> Extreme Acidic, Extreme Salty, Extremely High Temperatures, Low O</w:t>
      </w:r>
      <w:r w:rsidRPr="00FC66AD">
        <w:rPr>
          <w:b/>
          <w:sz w:val="36"/>
          <w:szCs w:val="36"/>
          <w:vertAlign w:val="subscript"/>
          <w:lang w:val="en-CA"/>
        </w:rPr>
        <w:t>2</w:t>
      </w:r>
      <w:r w:rsidRPr="00FC66AD">
        <w:rPr>
          <w:b/>
          <w:sz w:val="36"/>
          <w:szCs w:val="36"/>
          <w:lang w:val="en-CA"/>
        </w:rPr>
        <w:t xml:space="preserve"> – Anaerobic.</w:t>
      </w:r>
    </w:p>
    <w:p w14:paraId="38C11944" w14:textId="4ECB7947" w:rsidR="00FC66AD" w:rsidRPr="00FC66AD" w:rsidRDefault="00FC66AD" w:rsidP="00FC66AD">
      <w:pPr>
        <w:pStyle w:val="ListParagraph"/>
        <w:numPr>
          <w:ilvl w:val="0"/>
          <w:numId w:val="9"/>
        </w:numPr>
        <w:rPr>
          <w:b/>
          <w:sz w:val="36"/>
          <w:szCs w:val="36"/>
          <w:lang w:val="en-CA"/>
        </w:rPr>
      </w:pPr>
      <w:r w:rsidRPr="00FC66AD">
        <w:rPr>
          <w:b/>
          <w:sz w:val="36"/>
          <w:szCs w:val="36"/>
          <w:lang w:val="en-CA"/>
        </w:rPr>
        <w:t>Less standard way of obtaining energy</w:t>
      </w:r>
      <w:r w:rsidR="003F10E2">
        <w:rPr>
          <w:b/>
          <w:sz w:val="36"/>
          <w:szCs w:val="36"/>
          <w:lang w:val="en-CA"/>
        </w:rPr>
        <w:t>.</w:t>
      </w:r>
    </w:p>
    <w:p w14:paraId="2942E85C" w14:textId="6EF86CB6" w:rsidR="00FC66AD" w:rsidRPr="00FC66AD" w:rsidRDefault="00FC66AD" w:rsidP="00FC66AD">
      <w:pPr>
        <w:pStyle w:val="ListParagraph"/>
        <w:numPr>
          <w:ilvl w:val="0"/>
          <w:numId w:val="9"/>
        </w:numPr>
        <w:rPr>
          <w:b/>
          <w:sz w:val="36"/>
          <w:szCs w:val="36"/>
          <w:lang w:val="en-CA"/>
        </w:rPr>
      </w:pPr>
      <w:r w:rsidRPr="00FC66AD">
        <w:rPr>
          <w:b/>
          <w:sz w:val="36"/>
          <w:szCs w:val="36"/>
          <w:lang w:val="en-CA"/>
        </w:rPr>
        <w:t>Cell wall does not have Peptidoglycan</w:t>
      </w:r>
      <w:r w:rsidR="003F10E2">
        <w:rPr>
          <w:b/>
          <w:sz w:val="36"/>
          <w:szCs w:val="36"/>
          <w:lang w:val="en-CA"/>
        </w:rPr>
        <w:t>.</w:t>
      </w:r>
    </w:p>
    <w:p w14:paraId="5DB634C8" w14:textId="63B52248" w:rsidR="00FC66AD" w:rsidRPr="00FC66AD" w:rsidRDefault="00FC66AD" w:rsidP="00FC66AD">
      <w:pPr>
        <w:jc w:val="center"/>
        <w:rPr>
          <w:b/>
          <w:sz w:val="44"/>
          <w:szCs w:val="44"/>
          <w:lang w:val="en-CA"/>
        </w:rPr>
      </w:pPr>
      <w:r>
        <w:rPr>
          <w:b/>
          <w:noProof/>
          <w:sz w:val="44"/>
          <w:szCs w:val="44"/>
        </w:rPr>
        <w:lastRenderedPageBreak/>
        <w:drawing>
          <wp:inline distT="0" distB="0" distL="0" distR="0" wp14:anchorId="36F10FD4" wp14:editId="0B82D16F">
            <wp:extent cx="4001135" cy="2618841"/>
            <wp:effectExtent l="0" t="0" r="0" b="0"/>
            <wp:docPr id="1453879991" name="Picture 5" descr="grand_prismatic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prismatic_spring.jpg"/>
                    <pic:cNvPicPr/>
                  </pic:nvPicPr>
                  <pic:blipFill>
                    <a:blip r:embed="rId13"/>
                    <a:stretch>
                      <a:fillRect/>
                    </a:stretch>
                  </pic:blipFill>
                  <pic:spPr>
                    <a:xfrm>
                      <a:off x="0" y="0"/>
                      <a:ext cx="4011622" cy="2625705"/>
                    </a:xfrm>
                    <a:prstGeom prst="rect">
                      <a:avLst/>
                    </a:prstGeom>
                  </pic:spPr>
                </pic:pic>
              </a:graphicData>
            </a:graphic>
          </wp:inline>
        </w:drawing>
      </w:r>
    </w:p>
    <w:p w14:paraId="6CF43F71" w14:textId="180D9AC7" w:rsidR="009940CA" w:rsidRDefault="00B42345" w:rsidP="00B16B4B">
      <w:pPr>
        <w:pStyle w:val="ListParagraph"/>
        <w:numPr>
          <w:ilvl w:val="0"/>
          <w:numId w:val="8"/>
        </w:numPr>
        <w:rPr>
          <w:b/>
          <w:sz w:val="44"/>
          <w:szCs w:val="44"/>
          <w:lang w:val="en-CA"/>
        </w:rPr>
      </w:pPr>
      <w:r>
        <w:rPr>
          <w:b/>
          <w:color w:val="FF0000"/>
          <w:sz w:val="44"/>
          <w:szCs w:val="44"/>
          <w:lang w:val="en-CA"/>
        </w:rPr>
        <w:t>PIL</w:t>
      </w:r>
      <w:r w:rsidR="009940CA" w:rsidRPr="003A236C">
        <w:rPr>
          <w:b/>
          <w:color w:val="FF0000"/>
          <w:sz w:val="44"/>
          <w:szCs w:val="44"/>
          <w:lang w:val="en-CA"/>
        </w:rPr>
        <w:t>I</w:t>
      </w:r>
      <w:r w:rsidR="009940CA">
        <w:rPr>
          <w:b/>
          <w:sz w:val="44"/>
          <w:szCs w:val="44"/>
          <w:lang w:val="en-CA"/>
        </w:rPr>
        <w:t xml:space="preserve"> help bacteria adhere to other surfaces</w:t>
      </w:r>
      <w:r w:rsidR="0063568E">
        <w:rPr>
          <w:b/>
          <w:sz w:val="44"/>
          <w:szCs w:val="44"/>
          <w:lang w:val="en-CA"/>
        </w:rPr>
        <w:t xml:space="preserve"> and for transferring DNA between each other</w:t>
      </w:r>
      <w:r w:rsidR="009940CA">
        <w:rPr>
          <w:b/>
          <w:sz w:val="44"/>
          <w:szCs w:val="44"/>
          <w:lang w:val="en-CA"/>
        </w:rPr>
        <w:t>.</w:t>
      </w:r>
    </w:p>
    <w:p w14:paraId="7132BFF8" w14:textId="77777777" w:rsidR="00476CE3" w:rsidRPr="00B42345" w:rsidRDefault="00B42345" w:rsidP="00FC66AD">
      <w:pPr>
        <w:jc w:val="center"/>
        <w:rPr>
          <w:b/>
          <w:sz w:val="44"/>
          <w:szCs w:val="44"/>
          <w:lang w:val="en-CA"/>
        </w:rPr>
      </w:pPr>
      <w:r>
        <w:rPr>
          <w:rFonts w:ascii="Arial" w:hAnsi="Arial" w:cs="Arial"/>
          <w:noProof/>
          <w:sz w:val="20"/>
          <w:szCs w:val="20"/>
        </w:rPr>
        <w:drawing>
          <wp:inline distT="0" distB="0" distL="0" distR="0" wp14:anchorId="0A85C636" wp14:editId="4911C216">
            <wp:extent cx="3335655" cy="3255010"/>
            <wp:effectExtent l="0" t="0" r="0" b="0"/>
            <wp:docPr id="5" name="Picture 5" descr="http://2010.igem.org/wiki/images/thumb/6/67/Michigan-Pili2.png/350px-Michigan-Pi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010.igem.org/wiki/images/thumb/6/67/Michigan-Pili2.png/350px-Michigan-Pil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3255010"/>
                    </a:xfrm>
                    <a:prstGeom prst="rect">
                      <a:avLst/>
                    </a:prstGeom>
                    <a:noFill/>
                    <a:ln>
                      <a:noFill/>
                    </a:ln>
                  </pic:spPr>
                </pic:pic>
              </a:graphicData>
            </a:graphic>
          </wp:inline>
        </w:drawing>
      </w:r>
    </w:p>
    <w:p w14:paraId="6D73B994" w14:textId="77777777" w:rsidR="00B42345" w:rsidRPr="00B42345" w:rsidRDefault="00B42345" w:rsidP="00B42345">
      <w:pPr>
        <w:pStyle w:val="ListParagraph"/>
        <w:ind w:left="1080"/>
        <w:rPr>
          <w:b/>
          <w:sz w:val="44"/>
          <w:szCs w:val="44"/>
          <w:lang w:val="en-CA"/>
        </w:rPr>
      </w:pPr>
    </w:p>
    <w:p w14:paraId="1407ADA4" w14:textId="657B001A" w:rsidR="001D083F" w:rsidRPr="00FC66AD" w:rsidRDefault="001D083F" w:rsidP="00FC66AD">
      <w:pPr>
        <w:rPr>
          <w:b/>
          <w:sz w:val="44"/>
          <w:szCs w:val="44"/>
          <w:lang w:val="en-CA"/>
        </w:rPr>
      </w:pPr>
    </w:p>
    <w:p w14:paraId="2A1567AA" w14:textId="7BAA1879" w:rsidR="00861E21" w:rsidRDefault="00861E21" w:rsidP="00861E21">
      <w:pPr>
        <w:rPr>
          <w:b/>
          <w:sz w:val="44"/>
          <w:szCs w:val="44"/>
          <w:lang w:val="en-CA"/>
        </w:rPr>
      </w:pPr>
    </w:p>
    <w:p w14:paraId="1236A9EB" w14:textId="05A773C2" w:rsidR="00861E21" w:rsidRDefault="00FC66AD" w:rsidP="00B16B4B">
      <w:pPr>
        <w:pStyle w:val="ListParagraph"/>
        <w:numPr>
          <w:ilvl w:val="0"/>
          <w:numId w:val="8"/>
        </w:numPr>
        <w:rPr>
          <w:b/>
          <w:sz w:val="44"/>
          <w:szCs w:val="44"/>
          <w:lang w:val="en-CA"/>
        </w:rPr>
      </w:pPr>
      <w:r>
        <w:rPr>
          <w:b/>
          <w:sz w:val="44"/>
          <w:szCs w:val="44"/>
          <w:lang w:val="en-CA"/>
        </w:rPr>
        <w:t>Here are some various bacterial diseases:</w:t>
      </w:r>
      <w:r>
        <w:rPr>
          <w:b/>
          <w:sz w:val="44"/>
          <w:szCs w:val="44"/>
          <w:lang w:val="en-CA"/>
        </w:rPr>
        <w:br/>
        <w:t>A) Tub</w:t>
      </w:r>
      <w:r w:rsidR="0046668F">
        <w:rPr>
          <w:b/>
          <w:sz w:val="44"/>
          <w:szCs w:val="44"/>
          <w:lang w:val="en-CA"/>
        </w:rPr>
        <w:t>e</w:t>
      </w:r>
      <w:r>
        <w:rPr>
          <w:b/>
          <w:sz w:val="44"/>
          <w:szCs w:val="44"/>
          <w:lang w:val="en-CA"/>
        </w:rPr>
        <w:t>rculosis</w:t>
      </w:r>
    </w:p>
    <w:p w14:paraId="52371F1B" w14:textId="0402FFA7" w:rsidR="00FC66AD" w:rsidRDefault="00FC66AD" w:rsidP="00FC66AD">
      <w:pPr>
        <w:pStyle w:val="ListParagraph"/>
        <w:numPr>
          <w:ilvl w:val="0"/>
          <w:numId w:val="5"/>
        </w:numPr>
        <w:rPr>
          <w:b/>
          <w:sz w:val="44"/>
          <w:szCs w:val="44"/>
          <w:lang w:val="en-CA"/>
        </w:rPr>
      </w:pPr>
      <w:r>
        <w:rPr>
          <w:b/>
          <w:sz w:val="44"/>
          <w:szCs w:val="44"/>
          <w:lang w:val="en-CA"/>
        </w:rPr>
        <w:t>Leprosy</w:t>
      </w:r>
    </w:p>
    <w:p w14:paraId="304217A1" w14:textId="6F183402" w:rsidR="00FC66AD" w:rsidRDefault="00FC66AD" w:rsidP="00FC66AD">
      <w:pPr>
        <w:pStyle w:val="ListParagraph"/>
        <w:numPr>
          <w:ilvl w:val="0"/>
          <w:numId w:val="5"/>
        </w:numPr>
        <w:rPr>
          <w:b/>
          <w:sz w:val="44"/>
          <w:szCs w:val="44"/>
          <w:lang w:val="en-CA"/>
        </w:rPr>
      </w:pPr>
      <w:r>
        <w:rPr>
          <w:b/>
          <w:sz w:val="44"/>
          <w:szCs w:val="44"/>
          <w:lang w:val="en-CA"/>
        </w:rPr>
        <w:t>Bacterial Pink Eye</w:t>
      </w:r>
    </w:p>
    <w:p w14:paraId="4A84454C" w14:textId="7A280D82" w:rsidR="00FC66AD" w:rsidRDefault="00FC66AD" w:rsidP="00FC66AD">
      <w:pPr>
        <w:pStyle w:val="ListParagraph"/>
        <w:numPr>
          <w:ilvl w:val="0"/>
          <w:numId w:val="5"/>
        </w:numPr>
        <w:rPr>
          <w:b/>
          <w:sz w:val="44"/>
          <w:szCs w:val="44"/>
          <w:lang w:val="en-CA"/>
        </w:rPr>
      </w:pPr>
      <w:r>
        <w:rPr>
          <w:b/>
          <w:sz w:val="44"/>
          <w:szCs w:val="44"/>
          <w:lang w:val="en-CA"/>
        </w:rPr>
        <w:t>Lyme Disease</w:t>
      </w:r>
    </w:p>
    <w:p w14:paraId="726E7D5D" w14:textId="293CD67F" w:rsidR="00FC66AD" w:rsidRDefault="00FC66AD" w:rsidP="00FC66AD">
      <w:pPr>
        <w:pStyle w:val="ListParagraph"/>
        <w:numPr>
          <w:ilvl w:val="0"/>
          <w:numId w:val="5"/>
        </w:numPr>
        <w:rPr>
          <w:b/>
          <w:sz w:val="44"/>
          <w:szCs w:val="44"/>
          <w:lang w:val="en-CA"/>
        </w:rPr>
      </w:pPr>
      <w:r>
        <w:rPr>
          <w:b/>
          <w:sz w:val="44"/>
          <w:szCs w:val="44"/>
          <w:lang w:val="en-CA"/>
        </w:rPr>
        <w:t>Strep Throat</w:t>
      </w:r>
    </w:p>
    <w:p w14:paraId="209C88CB" w14:textId="05E16978" w:rsidR="00FC66AD" w:rsidRDefault="00FC66AD" w:rsidP="00FC66AD">
      <w:pPr>
        <w:pStyle w:val="ListParagraph"/>
        <w:numPr>
          <w:ilvl w:val="0"/>
          <w:numId w:val="5"/>
        </w:numPr>
        <w:rPr>
          <w:b/>
          <w:sz w:val="44"/>
          <w:szCs w:val="44"/>
          <w:lang w:val="en-CA"/>
        </w:rPr>
      </w:pPr>
      <w:r>
        <w:rPr>
          <w:b/>
          <w:sz w:val="44"/>
          <w:szCs w:val="44"/>
          <w:lang w:val="en-CA"/>
        </w:rPr>
        <w:t>Tetanus</w:t>
      </w:r>
    </w:p>
    <w:p w14:paraId="62172F10" w14:textId="732A0E67" w:rsidR="00FC66AD" w:rsidRDefault="00FC66AD" w:rsidP="00FC66AD">
      <w:pPr>
        <w:pStyle w:val="ListParagraph"/>
        <w:numPr>
          <w:ilvl w:val="0"/>
          <w:numId w:val="5"/>
        </w:numPr>
        <w:rPr>
          <w:b/>
          <w:sz w:val="44"/>
          <w:szCs w:val="44"/>
          <w:lang w:val="en-CA"/>
        </w:rPr>
      </w:pPr>
      <w:r>
        <w:rPr>
          <w:b/>
          <w:sz w:val="44"/>
          <w:szCs w:val="44"/>
          <w:lang w:val="en-CA"/>
        </w:rPr>
        <w:t>Whooping Cough (Pertus</w:t>
      </w:r>
      <w:r w:rsidR="00A42C3C">
        <w:rPr>
          <w:b/>
          <w:sz w:val="44"/>
          <w:szCs w:val="44"/>
          <w:lang w:val="en-CA"/>
        </w:rPr>
        <w:t>s</w:t>
      </w:r>
      <w:r>
        <w:rPr>
          <w:b/>
          <w:sz w:val="44"/>
          <w:szCs w:val="44"/>
          <w:lang w:val="en-CA"/>
        </w:rPr>
        <w:t>is)</w:t>
      </w:r>
    </w:p>
    <w:p w14:paraId="063F7FC8" w14:textId="43297AC2" w:rsidR="00FC66AD" w:rsidRDefault="00FC66AD" w:rsidP="00FC66AD">
      <w:pPr>
        <w:pStyle w:val="ListParagraph"/>
        <w:numPr>
          <w:ilvl w:val="0"/>
          <w:numId w:val="5"/>
        </w:numPr>
        <w:rPr>
          <w:b/>
          <w:sz w:val="44"/>
          <w:szCs w:val="44"/>
          <w:lang w:val="en-CA"/>
        </w:rPr>
      </w:pPr>
      <w:r>
        <w:rPr>
          <w:b/>
          <w:sz w:val="44"/>
          <w:szCs w:val="44"/>
          <w:lang w:val="en-CA"/>
        </w:rPr>
        <w:t>Flesh-Eating Disease</w:t>
      </w:r>
      <w:r w:rsidR="00926505">
        <w:rPr>
          <w:b/>
          <w:sz w:val="44"/>
          <w:szCs w:val="44"/>
          <w:lang w:val="en-CA"/>
        </w:rPr>
        <w:t xml:space="preserve"> – Necrotizing Fasciitis</w:t>
      </w:r>
    </w:p>
    <w:p w14:paraId="05D801A0" w14:textId="76A5895A" w:rsidR="00FC66AD" w:rsidRDefault="00FC66AD" w:rsidP="00FC66AD">
      <w:pPr>
        <w:pStyle w:val="ListParagraph"/>
        <w:numPr>
          <w:ilvl w:val="0"/>
          <w:numId w:val="5"/>
        </w:numPr>
        <w:rPr>
          <w:b/>
          <w:sz w:val="44"/>
          <w:szCs w:val="44"/>
          <w:lang w:val="en-CA"/>
        </w:rPr>
      </w:pPr>
      <w:r>
        <w:rPr>
          <w:b/>
          <w:sz w:val="44"/>
          <w:szCs w:val="44"/>
          <w:lang w:val="en-CA"/>
        </w:rPr>
        <w:t>Along with several types of food poisoning (Botulism, Salmonella and E-Coli)</w:t>
      </w:r>
    </w:p>
    <w:p w14:paraId="2BFB04A0" w14:textId="77777777" w:rsidR="00861E21" w:rsidRDefault="00861E21" w:rsidP="00861E21">
      <w:pPr>
        <w:pStyle w:val="ListParagraph"/>
        <w:rPr>
          <w:b/>
          <w:sz w:val="44"/>
          <w:szCs w:val="44"/>
          <w:lang w:val="en-CA"/>
        </w:rPr>
      </w:pPr>
    </w:p>
    <w:p w14:paraId="421A4A36" w14:textId="2F778060" w:rsidR="00FC66AD" w:rsidRDefault="00FC66AD" w:rsidP="00FC66AD">
      <w:pPr>
        <w:pStyle w:val="ListParagraph"/>
        <w:numPr>
          <w:ilvl w:val="0"/>
          <w:numId w:val="8"/>
        </w:numPr>
        <w:rPr>
          <w:b/>
          <w:sz w:val="44"/>
          <w:szCs w:val="44"/>
          <w:lang w:val="en-CA"/>
        </w:rPr>
      </w:pPr>
      <w:r>
        <w:rPr>
          <w:b/>
          <w:sz w:val="44"/>
          <w:szCs w:val="44"/>
          <w:lang w:val="en-CA"/>
        </w:rPr>
        <w:t xml:space="preserve">Generally, most antibiotics </w:t>
      </w:r>
      <w:proofErr w:type="gramStart"/>
      <w:r>
        <w:rPr>
          <w:b/>
          <w:sz w:val="44"/>
          <w:szCs w:val="44"/>
          <w:lang w:val="en-CA"/>
        </w:rPr>
        <w:t>either:</w:t>
      </w:r>
      <w:proofErr w:type="gramEnd"/>
      <w:r>
        <w:rPr>
          <w:b/>
          <w:sz w:val="44"/>
          <w:szCs w:val="44"/>
          <w:lang w:val="en-CA"/>
        </w:rPr>
        <w:br/>
        <w:t>A) Inhibit cell wall synthesis</w:t>
      </w:r>
      <w:r w:rsidR="00A42C3C">
        <w:rPr>
          <w:b/>
          <w:sz w:val="44"/>
          <w:szCs w:val="44"/>
          <w:lang w:val="en-CA"/>
        </w:rPr>
        <w:t>.</w:t>
      </w:r>
    </w:p>
    <w:p w14:paraId="4F69CBB1" w14:textId="64FEBA34" w:rsidR="00FC66AD" w:rsidRDefault="00FC66AD" w:rsidP="00FC66AD">
      <w:pPr>
        <w:pStyle w:val="ListParagraph"/>
        <w:rPr>
          <w:b/>
          <w:sz w:val="44"/>
          <w:szCs w:val="44"/>
          <w:lang w:val="en-CA"/>
        </w:rPr>
      </w:pPr>
      <w:r>
        <w:rPr>
          <w:b/>
          <w:sz w:val="44"/>
          <w:szCs w:val="44"/>
          <w:lang w:val="en-CA"/>
        </w:rPr>
        <w:t>B) Shut down the ribosomes of prokaryotes</w:t>
      </w:r>
    </w:p>
    <w:p w14:paraId="2540DF5D" w14:textId="2198788D" w:rsidR="00FC66AD" w:rsidRDefault="00FC66AD" w:rsidP="00FC66AD">
      <w:pPr>
        <w:pStyle w:val="ListParagraph"/>
        <w:rPr>
          <w:b/>
          <w:sz w:val="44"/>
          <w:szCs w:val="44"/>
          <w:lang w:val="en-CA"/>
        </w:rPr>
      </w:pPr>
      <w:r>
        <w:rPr>
          <w:b/>
          <w:sz w:val="44"/>
          <w:szCs w:val="44"/>
          <w:lang w:val="en-CA"/>
        </w:rPr>
        <w:t>C) Block enzymes that prokaryotes use, example enzymes that the cells may use to copy their DNA.</w:t>
      </w:r>
    </w:p>
    <w:p w14:paraId="75F2B84A" w14:textId="77777777" w:rsidR="00FC66AD" w:rsidRDefault="00FC66AD" w:rsidP="00FC66AD">
      <w:pPr>
        <w:pStyle w:val="ListParagraph"/>
        <w:rPr>
          <w:b/>
          <w:sz w:val="44"/>
          <w:szCs w:val="44"/>
          <w:lang w:val="en-CA"/>
        </w:rPr>
      </w:pPr>
    </w:p>
    <w:p w14:paraId="57ED46C4" w14:textId="18A79174" w:rsidR="00476CE3" w:rsidRPr="00045C52" w:rsidRDefault="00045C52" w:rsidP="00045C52">
      <w:pPr>
        <w:pStyle w:val="ListParagraph"/>
        <w:numPr>
          <w:ilvl w:val="0"/>
          <w:numId w:val="8"/>
        </w:numPr>
        <w:rPr>
          <w:b/>
          <w:sz w:val="36"/>
          <w:szCs w:val="36"/>
          <w:lang w:val="en-CA"/>
        </w:rPr>
      </w:pPr>
      <w:r w:rsidRPr="00045C52">
        <w:rPr>
          <w:b/>
          <w:sz w:val="36"/>
          <w:szCs w:val="36"/>
          <w:lang w:val="en-CA"/>
        </w:rPr>
        <w:lastRenderedPageBreak/>
        <w:t>It is essential that antibiotics are taken exactly as prescribed</w:t>
      </w:r>
      <w:r w:rsidR="0046668F">
        <w:rPr>
          <w:b/>
          <w:sz w:val="36"/>
          <w:szCs w:val="36"/>
          <w:lang w:val="en-CA"/>
        </w:rPr>
        <w:t>,</w:t>
      </w:r>
      <w:r w:rsidRPr="00045C52">
        <w:rPr>
          <w:b/>
          <w:sz w:val="36"/>
          <w:szCs w:val="36"/>
          <w:lang w:val="en-CA"/>
        </w:rPr>
        <w:t xml:space="preserve"> so that </w:t>
      </w:r>
      <w:proofErr w:type="gramStart"/>
      <w:r w:rsidRPr="00045C52">
        <w:rPr>
          <w:b/>
          <w:sz w:val="36"/>
          <w:szCs w:val="36"/>
          <w:lang w:val="en-CA"/>
        </w:rPr>
        <w:t>all of</w:t>
      </w:r>
      <w:proofErr w:type="gramEnd"/>
      <w:r w:rsidRPr="00045C52">
        <w:rPr>
          <w:b/>
          <w:sz w:val="36"/>
          <w:szCs w:val="36"/>
          <w:lang w:val="en-CA"/>
        </w:rPr>
        <w:t xml:space="preserve"> the bacteria, even the hardier resistant bacteria are killed by the antibiotic, not just the ones that are killed out in the first few days. If not, the resistant ones are left behind to pop up a more resistant strain.  These more resistant strains may need higher level antibiotics</w:t>
      </w:r>
      <w:r w:rsidR="0046668F">
        <w:rPr>
          <w:b/>
          <w:sz w:val="36"/>
          <w:szCs w:val="36"/>
          <w:lang w:val="en-CA"/>
        </w:rPr>
        <w:t>,</w:t>
      </w:r>
      <w:r w:rsidRPr="00045C52">
        <w:rPr>
          <w:b/>
          <w:sz w:val="36"/>
          <w:szCs w:val="36"/>
          <w:lang w:val="en-CA"/>
        </w:rPr>
        <w:t xml:space="preserve"> or they may not even respond to any antibiotic we currently have.  This causes the development of </w:t>
      </w:r>
      <w:r w:rsidRPr="0046668F">
        <w:rPr>
          <w:b/>
          <w:color w:val="0000FF"/>
          <w:sz w:val="36"/>
          <w:szCs w:val="36"/>
          <w:lang w:val="en-CA"/>
        </w:rPr>
        <w:t>Super Bugs.</w:t>
      </w:r>
    </w:p>
    <w:p w14:paraId="2D25CA8F" w14:textId="337CFBEA" w:rsidR="00476CE3" w:rsidRDefault="00045C52" w:rsidP="00045C52">
      <w:pPr>
        <w:pStyle w:val="ListParagraph"/>
        <w:rPr>
          <w:b/>
          <w:sz w:val="44"/>
          <w:szCs w:val="44"/>
          <w:lang w:val="en-CA"/>
        </w:rPr>
      </w:pPr>
      <w:r>
        <w:rPr>
          <w:noProof/>
        </w:rPr>
        <w:drawing>
          <wp:inline distT="0" distB="0" distL="0" distR="0" wp14:anchorId="65C9CEC4" wp14:editId="3A7B65F5">
            <wp:extent cx="5111654" cy="1975104"/>
            <wp:effectExtent l="0" t="0" r="0" b="6350"/>
            <wp:docPr id="825926986" name="Picture 1" descr="Why Superbugs Are Super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Superbugs Are Super B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036" cy="1981434"/>
                    </a:xfrm>
                    <a:prstGeom prst="rect">
                      <a:avLst/>
                    </a:prstGeom>
                    <a:noFill/>
                    <a:ln>
                      <a:noFill/>
                    </a:ln>
                  </pic:spPr>
                </pic:pic>
              </a:graphicData>
            </a:graphic>
          </wp:inline>
        </w:drawing>
      </w:r>
    </w:p>
    <w:p w14:paraId="57F29BC9" w14:textId="16AF0BDF" w:rsidR="00045C52" w:rsidRPr="00045C52" w:rsidRDefault="00045C52" w:rsidP="00045C52">
      <w:pPr>
        <w:pStyle w:val="ListParagraph"/>
        <w:numPr>
          <w:ilvl w:val="0"/>
          <w:numId w:val="8"/>
        </w:numPr>
        <w:rPr>
          <w:b/>
          <w:sz w:val="36"/>
          <w:szCs w:val="36"/>
          <w:lang w:val="en-CA"/>
        </w:rPr>
      </w:pPr>
      <w:r w:rsidRPr="00045C52">
        <w:rPr>
          <w:b/>
          <w:sz w:val="36"/>
          <w:szCs w:val="36"/>
          <w:lang w:val="en-CA"/>
        </w:rPr>
        <w:t>Bacteria also serve beneficial roles such as:</w:t>
      </w:r>
    </w:p>
    <w:p w14:paraId="124D9CCF" w14:textId="07A916F9" w:rsidR="00045C52" w:rsidRPr="00045C52" w:rsidRDefault="00045C52" w:rsidP="00045C52">
      <w:pPr>
        <w:pStyle w:val="ListParagraph"/>
        <w:numPr>
          <w:ilvl w:val="0"/>
          <w:numId w:val="10"/>
        </w:numPr>
        <w:rPr>
          <w:b/>
          <w:sz w:val="36"/>
          <w:szCs w:val="36"/>
          <w:lang w:val="en-CA"/>
        </w:rPr>
      </w:pPr>
      <w:r w:rsidRPr="00045C52">
        <w:rPr>
          <w:b/>
          <w:sz w:val="36"/>
          <w:szCs w:val="36"/>
          <w:lang w:val="en-CA"/>
        </w:rPr>
        <w:t>Decomposers in the environment</w:t>
      </w:r>
    </w:p>
    <w:p w14:paraId="2C9176B4" w14:textId="1C56FF56" w:rsidR="00045C52" w:rsidRPr="00045C52" w:rsidRDefault="00045C52" w:rsidP="00045C52">
      <w:pPr>
        <w:pStyle w:val="ListParagraph"/>
        <w:numPr>
          <w:ilvl w:val="0"/>
          <w:numId w:val="10"/>
        </w:numPr>
        <w:rPr>
          <w:b/>
          <w:sz w:val="36"/>
          <w:szCs w:val="36"/>
          <w:lang w:val="en-CA"/>
        </w:rPr>
      </w:pPr>
      <w:r w:rsidRPr="00045C52">
        <w:rPr>
          <w:b/>
          <w:sz w:val="36"/>
          <w:szCs w:val="36"/>
          <w:lang w:val="en-CA"/>
        </w:rPr>
        <w:t>Sewage treatment</w:t>
      </w:r>
    </w:p>
    <w:p w14:paraId="7E6555B0" w14:textId="414D45B1" w:rsidR="00045C52" w:rsidRPr="00045C52" w:rsidRDefault="00045C52" w:rsidP="00045C52">
      <w:pPr>
        <w:pStyle w:val="ListParagraph"/>
        <w:numPr>
          <w:ilvl w:val="0"/>
          <w:numId w:val="10"/>
        </w:numPr>
        <w:rPr>
          <w:b/>
          <w:sz w:val="36"/>
          <w:szCs w:val="36"/>
          <w:lang w:val="en-CA"/>
        </w:rPr>
      </w:pPr>
      <w:r w:rsidRPr="00045C52">
        <w:rPr>
          <w:b/>
          <w:sz w:val="36"/>
          <w:szCs w:val="36"/>
          <w:lang w:val="en-CA"/>
        </w:rPr>
        <w:t>Oxygen production in aquatic environments</w:t>
      </w:r>
    </w:p>
    <w:p w14:paraId="1E503756" w14:textId="0669EC46" w:rsidR="00045C52" w:rsidRPr="00045C52" w:rsidRDefault="00045C52" w:rsidP="00045C52">
      <w:pPr>
        <w:pStyle w:val="ListParagraph"/>
        <w:numPr>
          <w:ilvl w:val="0"/>
          <w:numId w:val="10"/>
        </w:numPr>
        <w:rPr>
          <w:b/>
          <w:sz w:val="36"/>
          <w:szCs w:val="36"/>
          <w:lang w:val="en-CA"/>
        </w:rPr>
      </w:pPr>
      <w:r w:rsidRPr="00045C52">
        <w:rPr>
          <w:b/>
          <w:sz w:val="36"/>
          <w:szCs w:val="36"/>
          <w:lang w:val="en-CA"/>
        </w:rPr>
        <w:t xml:space="preserve">Good gut health </w:t>
      </w:r>
    </w:p>
    <w:p w14:paraId="3697D5A2" w14:textId="27CE430A" w:rsidR="00045C52" w:rsidRPr="00045C52" w:rsidRDefault="00045C52" w:rsidP="00045C52">
      <w:pPr>
        <w:pStyle w:val="ListParagraph"/>
        <w:numPr>
          <w:ilvl w:val="0"/>
          <w:numId w:val="10"/>
        </w:numPr>
        <w:rPr>
          <w:b/>
          <w:sz w:val="36"/>
          <w:szCs w:val="36"/>
          <w:lang w:val="en-CA"/>
        </w:rPr>
      </w:pPr>
      <w:r w:rsidRPr="00045C52">
        <w:rPr>
          <w:b/>
          <w:sz w:val="36"/>
          <w:szCs w:val="36"/>
          <w:lang w:val="en-CA"/>
        </w:rPr>
        <w:t xml:space="preserve">Food industry – Cheese, yogurt </w:t>
      </w:r>
      <w:proofErr w:type="spellStart"/>
      <w:r w:rsidRPr="00045C52">
        <w:rPr>
          <w:b/>
          <w:sz w:val="36"/>
          <w:szCs w:val="36"/>
          <w:lang w:val="en-CA"/>
        </w:rPr>
        <w:t>etc</w:t>
      </w:r>
      <w:proofErr w:type="spellEnd"/>
    </w:p>
    <w:p w14:paraId="1206D0E5" w14:textId="39CB8CF0" w:rsidR="00045C52" w:rsidRPr="00045C52" w:rsidRDefault="00045C52" w:rsidP="00045C52">
      <w:pPr>
        <w:pStyle w:val="ListParagraph"/>
        <w:numPr>
          <w:ilvl w:val="0"/>
          <w:numId w:val="10"/>
        </w:numPr>
        <w:rPr>
          <w:b/>
          <w:sz w:val="36"/>
          <w:szCs w:val="36"/>
          <w:lang w:val="en-CA"/>
        </w:rPr>
      </w:pPr>
      <w:r w:rsidRPr="00045C52">
        <w:rPr>
          <w:b/>
          <w:sz w:val="36"/>
          <w:szCs w:val="36"/>
          <w:lang w:val="en-CA"/>
        </w:rPr>
        <w:t>Breaking down oil spills</w:t>
      </w:r>
    </w:p>
    <w:p w14:paraId="550E21F3" w14:textId="5BB8B5FE" w:rsidR="00045C52" w:rsidRPr="00045C52" w:rsidRDefault="00045C52" w:rsidP="00045C52">
      <w:pPr>
        <w:pStyle w:val="ListParagraph"/>
        <w:numPr>
          <w:ilvl w:val="0"/>
          <w:numId w:val="10"/>
        </w:numPr>
        <w:rPr>
          <w:b/>
          <w:sz w:val="36"/>
          <w:szCs w:val="36"/>
          <w:lang w:val="en-CA"/>
        </w:rPr>
      </w:pPr>
      <w:r w:rsidRPr="00045C52">
        <w:rPr>
          <w:b/>
          <w:sz w:val="36"/>
          <w:szCs w:val="36"/>
          <w:lang w:val="en-CA"/>
        </w:rPr>
        <w:t>Producing new antibiotics</w:t>
      </w:r>
    </w:p>
    <w:p w14:paraId="7815C7A7" w14:textId="020A7E04" w:rsidR="00045C52" w:rsidRPr="00045C52" w:rsidRDefault="00045C52" w:rsidP="00045C52">
      <w:pPr>
        <w:pStyle w:val="ListParagraph"/>
        <w:numPr>
          <w:ilvl w:val="0"/>
          <w:numId w:val="10"/>
        </w:numPr>
        <w:rPr>
          <w:b/>
          <w:sz w:val="36"/>
          <w:szCs w:val="36"/>
          <w:lang w:val="en-CA"/>
        </w:rPr>
      </w:pPr>
      <w:r w:rsidRPr="00045C52">
        <w:rPr>
          <w:b/>
          <w:sz w:val="36"/>
          <w:szCs w:val="36"/>
          <w:lang w:val="en-CA"/>
        </w:rPr>
        <w:t xml:space="preserve">Used in medicine to manufacture key proteins – like </w:t>
      </w:r>
      <w:proofErr w:type="gramStart"/>
      <w:r w:rsidRPr="00045C52">
        <w:rPr>
          <w:b/>
          <w:sz w:val="36"/>
          <w:szCs w:val="36"/>
          <w:lang w:val="en-CA"/>
        </w:rPr>
        <w:t>INSULIN</w:t>
      </w:r>
      <w:proofErr w:type="gramEnd"/>
    </w:p>
    <w:p w14:paraId="4547D259" w14:textId="77777777" w:rsidR="00045C52" w:rsidRPr="00045C52" w:rsidRDefault="00045C52" w:rsidP="00045C52">
      <w:pPr>
        <w:rPr>
          <w:b/>
          <w:sz w:val="36"/>
          <w:szCs w:val="36"/>
          <w:lang w:val="en-CA"/>
        </w:rPr>
      </w:pPr>
    </w:p>
    <w:p w14:paraId="5CB64E63" w14:textId="1BD527AC" w:rsidR="00045C52" w:rsidRPr="00045C52" w:rsidRDefault="00045C52" w:rsidP="00045C52">
      <w:pPr>
        <w:pStyle w:val="ListParagraph"/>
        <w:numPr>
          <w:ilvl w:val="0"/>
          <w:numId w:val="8"/>
        </w:numPr>
        <w:rPr>
          <w:b/>
          <w:sz w:val="36"/>
          <w:szCs w:val="36"/>
          <w:lang w:val="en-CA"/>
        </w:rPr>
      </w:pPr>
      <w:r w:rsidRPr="00045C52">
        <w:rPr>
          <w:b/>
          <w:sz w:val="36"/>
          <w:szCs w:val="36"/>
          <w:lang w:val="en-CA"/>
        </w:rPr>
        <w:t xml:space="preserve">The image shows a species of </w:t>
      </w:r>
      <w:r w:rsidRPr="00045C52">
        <w:rPr>
          <w:b/>
          <w:color w:val="FF0000"/>
          <w:sz w:val="36"/>
          <w:szCs w:val="36"/>
          <w:lang w:val="en-CA"/>
        </w:rPr>
        <w:t>STREPTOCOCCAL</w:t>
      </w:r>
      <w:r w:rsidRPr="00045C52">
        <w:rPr>
          <w:b/>
          <w:sz w:val="36"/>
          <w:szCs w:val="36"/>
          <w:lang w:val="en-CA"/>
        </w:rPr>
        <w:t xml:space="preserve"> bacteria.</w:t>
      </w:r>
    </w:p>
    <w:p w14:paraId="7EE9674E" w14:textId="7109AB7B" w:rsidR="00045C52" w:rsidRDefault="00045C52" w:rsidP="00045C52">
      <w:pPr>
        <w:rPr>
          <w:b/>
          <w:sz w:val="44"/>
          <w:szCs w:val="44"/>
          <w:lang w:val="en-CA"/>
        </w:rPr>
      </w:pPr>
      <w:r>
        <w:rPr>
          <w:b/>
          <w:sz w:val="44"/>
          <w:szCs w:val="44"/>
          <w:lang w:val="en-CA"/>
        </w:rPr>
        <w:t>PART A:</w:t>
      </w:r>
    </w:p>
    <w:p w14:paraId="19736740" w14:textId="1AEF5D44" w:rsidR="00045C52" w:rsidRPr="00045C52" w:rsidRDefault="0046668F" w:rsidP="00045C52">
      <w:pPr>
        <w:rPr>
          <w:b/>
          <w:sz w:val="44"/>
          <w:szCs w:val="44"/>
          <w:lang w:val="en-CA"/>
        </w:rPr>
      </w:pPr>
      <w:r>
        <w:rPr>
          <w:noProof/>
        </w:rPr>
        <mc:AlternateContent>
          <mc:Choice Requires="wps">
            <w:drawing>
              <wp:anchor distT="0" distB="0" distL="114300" distR="114300" simplePos="0" relativeHeight="251661312" behindDoc="0" locked="0" layoutInCell="1" allowOverlap="1" wp14:anchorId="7C87561E" wp14:editId="63ED6602">
                <wp:simplePos x="0" y="0"/>
                <wp:positionH relativeFrom="column">
                  <wp:posOffset>4462272</wp:posOffset>
                </wp:positionH>
                <wp:positionV relativeFrom="paragraph">
                  <wp:posOffset>787654</wp:posOffset>
                </wp:positionV>
                <wp:extent cx="1294790" cy="255905"/>
                <wp:effectExtent l="0" t="0" r="19685" b="10795"/>
                <wp:wrapNone/>
                <wp:docPr id="1370145291" name="Text Box 4"/>
                <wp:cNvGraphicFramePr/>
                <a:graphic xmlns:a="http://schemas.openxmlformats.org/drawingml/2006/main">
                  <a:graphicData uri="http://schemas.microsoft.com/office/word/2010/wordprocessingShape">
                    <wps:wsp>
                      <wps:cNvSpPr txBox="1"/>
                      <wps:spPr>
                        <a:xfrm>
                          <a:off x="0" y="0"/>
                          <a:ext cx="1294790" cy="255905"/>
                        </a:xfrm>
                        <a:prstGeom prst="rect">
                          <a:avLst/>
                        </a:prstGeom>
                        <a:solidFill>
                          <a:schemeClr val="lt1"/>
                        </a:solidFill>
                        <a:ln w="6350">
                          <a:solidFill>
                            <a:prstClr val="black"/>
                          </a:solidFill>
                        </a:ln>
                      </wps:spPr>
                      <wps:txbx>
                        <w:txbxContent>
                          <w:p w14:paraId="344C1F34" w14:textId="25135E91" w:rsidR="00045C52" w:rsidRPr="0046668F" w:rsidRDefault="00045C52">
                            <w:pPr>
                              <w:rPr>
                                <w:b/>
                                <w:bCs/>
                                <w:color w:val="FF0000"/>
                              </w:rPr>
                            </w:pPr>
                            <w:r w:rsidRPr="0046668F">
                              <w:rPr>
                                <w:b/>
                                <w:bCs/>
                                <w:color w:val="FF0000"/>
                              </w:rPr>
                              <w:t>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87561E" id="Text Box 4" o:spid="_x0000_s1027" type="#_x0000_t202" style="position:absolute;margin-left:351.35pt;margin-top:62pt;width:101.95pt;height:20.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QgOwIAAIM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" fillcolor="white [3201]" strokeweight=".5pt">
                <v:textbox>
                  <w:txbxContent>
                    <w:p w14:paraId="344C1F34" w14:textId="25135E91" w:rsidR="00045C52" w:rsidRPr="0046668F" w:rsidRDefault="00045C52">
                      <w:pPr>
                        <w:rPr>
                          <w:b/>
                          <w:bCs/>
                          <w:color w:val="FF0000"/>
                        </w:rPr>
                      </w:pPr>
                      <w:r w:rsidRPr="0046668F">
                        <w:rPr>
                          <w:b/>
                          <w:bCs/>
                          <w:color w:val="FF0000"/>
                        </w:rPr>
                        <w:t>CELL MEMBRANE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95DFF7C" wp14:editId="6F0B68E9">
                <wp:simplePos x="0" y="0"/>
                <wp:positionH relativeFrom="column">
                  <wp:posOffset>3811219</wp:posOffset>
                </wp:positionH>
                <wp:positionV relativeFrom="paragraph">
                  <wp:posOffset>473100</wp:posOffset>
                </wp:positionV>
                <wp:extent cx="1023620" cy="292202"/>
                <wp:effectExtent l="0" t="0" r="24130" b="12700"/>
                <wp:wrapNone/>
                <wp:docPr id="1345267233" name="Text Box 3"/>
                <wp:cNvGraphicFramePr/>
                <a:graphic xmlns:a="http://schemas.openxmlformats.org/drawingml/2006/main">
                  <a:graphicData uri="http://schemas.microsoft.com/office/word/2010/wordprocessingShape">
                    <wps:wsp>
                      <wps:cNvSpPr txBox="1"/>
                      <wps:spPr>
                        <a:xfrm>
                          <a:off x="0" y="0"/>
                          <a:ext cx="1023620" cy="292202"/>
                        </a:xfrm>
                        <a:prstGeom prst="rect">
                          <a:avLst/>
                        </a:prstGeom>
                        <a:solidFill>
                          <a:schemeClr val="lt1"/>
                        </a:solidFill>
                        <a:ln w="6350">
                          <a:solidFill>
                            <a:prstClr val="black"/>
                          </a:solidFill>
                        </a:ln>
                      </wps:spPr>
                      <wps:txbx>
                        <w:txbxContent>
                          <w:p w14:paraId="43FCDA12" w14:textId="4A53D624" w:rsidR="00045C52" w:rsidRPr="0046668F" w:rsidRDefault="00045C52">
                            <w:pPr>
                              <w:rPr>
                                <w:b/>
                                <w:bCs/>
                                <w:color w:val="FF0000"/>
                              </w:rPr>
                            </w:pPr>
                            <w:r w:rsidRPr="0046668F">
                              <w:rPr>
                                <w:b/>
                                <w:bCs/>
                                <w:color w:val="FF0000"/>
                              </w:rPr>
                              <w:t>CELL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F7C" id="Text Box 3" o:spid="_x0000_s1028" type="#_x0000_t202" style="position:absolute;margin-left:300.1pt;margin-top:37.25pt;width:80.6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TuOgIAAIMEAAAOAAAAZHJzL2Uyb0RvYy54bWysVE1v2zAMvQ/YfxB0X+y4adY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" fillcolor="white [3201]" strokeweight=".5pt">
                <v:textbox>
                  <w:txbxContent>
                    <w:p w14:paraId="43FCDA12" w14:textId="4A53D624" w:rsidR="00045C52" w:rsidRPr="0046668F" w:rsidRDefault="00045C52">
                      <w:pPr>
                        <w:rPr>
                          <w:b/>
                          <w:bCs/>
                          <w:color w:val="FF0000"/>
                        </w:rPr>
                      </w:pPr>
                      <w:r w:rsidRPr="0046668F">
                        <w:rPr>
                          <w:b/>
                          <w:bCs/>
                          <w:color w:val="FF0000"/>
                        </w:rPr>
                        <w:t>CELL WALL</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81502D7" wp14:editId="78750CCF">
                <wp:simplePos x="0" y="0"/>
                <wp:positionH relativeFrom="column">
                  <wp:posOffset>-43892</wp:posOffset>
                </wp:positionH>
                <wp:positionV relativeFrom="paragraph">
                  <wp:posOffset>736448</wp:posOffset>
                </wp:positionV>
                <wp:extent cx="936345" cy="292608"/>
                <wp:effectExtent l="0" t="0" r="16510" b="12700"/>
                <wp:wrapNone/>
                <wp:docPr id="1939395034" name="Text Box 9"/>
                <wp:cNvGraphicFramePr/>
                <a:graphic xmlns:a="http://schemas.openxmlformats.org/drawingml/2006/main">
                  <a:graphicData uri="http://schemas.microsoft.com/office/word/2010/wordprocessingShape">
                    <wps:wsp>
                      <wps:cNvSpPr txBox="1"/>
                      <wps:spPr>
                        <a:xfrm>
                          <a:off x="0" y="0"/>
                          <a:ext cx="936345" cy="292608"/>
                        </a:xfrm>
                        <a:prstGeom prst="rect">
                          <a:avLst/>
                        </a:prstGeom>
                        <a:solidFill>
                          <a:schemeClr val="lt1"/>
                        </a:solidFill>
                        <a:ln w="6350">
                          <a:solidFill>
                            <a:prstClr val="black"/>
                          </a:solidFill>
                        </a:ln>
                      </wps:spPr>
                      <wps:txbx>
                        <w:txbxContent>
                          <w:p w14:paraId="7D7A40AE" w14:textId="0E55952F" w:rsidR="0046668F" w:rsidRPr="0046668F" w:rsidRDefault="0046668F">
                            <w:pPr>
                              <w:rPr>
                                <w:b/>
                                <w:bCs/>
                                <w:color w:val="FF0000"/>
                              </w:rPr>
                            </w:pPr>
                            <w:r w:rsidRPr="0046668F">
                              <w:rPr>
                                <w:b/>
                                <w:bCs/>
                                <w:color w:val="FF0000"/>
                              </w:rPr>
                              <w:t>CYTOPLASM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502D7" id="Text Box 9" o:spid="_x0000_s1029" type="#_x0000_t202" style="position:absolute;margin-left:-3.45pt;margin-top:58pt;width:73.75pt;height:23.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" fillcolor="white [3201]" strokeweight=".5pt">
                <v:textbox>
                  <w:txbxContent>
                    <w:p w14:paraId="7D7A40AE" w14:textId="0E55952F" w:rsidR="0046668F" w:rsidRPr="0046668F" w:rsidRDefault="0046668F">
                      <w:pPr>
                        <w:rPr>
                          <w:b/>
                          <w:bCs/>
                          <w:color w:val="FF0000"/>
                        </w:rPr>
                      </w:pPr>
                      <w:r w:rsidRPr="0046668F">
                        <w:rPr>
                          <w:b/>
                          <w:bCs/>
                          <w:color w:val="FF0000"/>
                        </w:rPr>
                        <w:t>CYTOPLASM</w:t>
                      </w:r>
                    </w:p>
                  </w:txbxContent>
                </v:textbox>
              </v:shape>
            </w:pict>
          </mc:Fallback>
        </mc:AlternateContent>
      </w:r>
      <w:r w:rsidR="00045C52">
        <w:rPr>
          <w:noProof/>
        </w:rPr>
        <mc:AlternateContent>
          <mc:Choice Requires="wps">
            <w:drawing>
              <wp:anchor distT="0" distB="0" distL="114300" distR="114300" simplePos="0" relativeHeight="251665408" behindDoc="0" locked="0" layoutInCell="1" allowOverlap="1" wp14:anchorId="208D72E4" wp14:editId="4573DCCC">
                <wp:simplePos x="0" y="0"/>
                <wp:positionH relativeFrom="column">
                  <wp:posOffset>713486</wp:posOffset>
                </wp:positionH>
                <wp:positionV relativeFrom="paragraph">
                  <wp:posOffset>2213610</wp:posOffset>
                </wp:positionV>
                <wp:extent cx="680314" cy="270662"/>
                <wp:effectExtent l="0" t="0" r="24765" b="15240"/>
                <wp:wrapNone/>
                <wp:docPr id="715735028" name="Text Box 8"/>
                <wp:cNvGraphicFramePr/>
                <a:graphic xmlns:a="http://schemas.openxmlformats.org/drawingml/2006/main">
                  <a:graphicData uri="http://schemas.microsoft.com/office/word/2010/wordprocessingShape">
                    <wps:wsp>
                      <wps:cNvSpPr txBox="1"/>
                      <wps:spPr>
                        <a:xfrm>
                          <a:off x="0" y="0"/>
                          <a:ext cx="680314" cy="270662"/>
                        </a:xfrm>
                        <a:prstGeom prst="rect">
                          <a:avLst/>
                        </a:prstGeom>
                        <a:solidFill>
                          <a:schemeClr val="lt1"/>
                        </a:solidFill>
                        <a:ln w="6350">
                          <a:solidFill>
                            <a:prstClr val="black"/>
                          </a:solidFill>
                        </a:ln>
                      </wps:spPr>
                      <wps:txbx>
                        <w:txbxContent>
                          <w:p w14:paraId="7837FBE0" w14:textId="7EE3BECD" w:rsidR="00045C52" w:rsidRPr="0046668F" w:rsidRDefault="00045C52">
                            <w:pPr>
                              <w:rPr>
                                <w:b/>
                                <w:bCs/>
                                <w:color w:val="FF0000"/>
                              </w:rPr>
                            </w:pPr>
                            <w:r w:rsidRPr="0046668F">
                              <w:rPr>
                                <w:b/>
                                <w:bCs/>
                                <w:color w:val="FF0000"/>
                              </w:rPr>
                              <w:t>PILI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72E4" id="Text Box 8" o:spid="_x0000_s1030" type="#_x0000_t202" style="position:absolute;margin-left:56.2pt;margin-top:174.3pt;width:53.5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7FOwIAAIIEAAAOAAAAZHJzL2Uyb0RvYy54bWysVE1v2zAMvQ/YfxB0X+ykadIZ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" fillcolor="white [3201]" strokeweight=".5pt">
                <v:textbox>
                  <w:txbxContent>
                    <w:p w14:paraId="7837FBE0" w14:textId="7EE3BECD" w:rsidR="00045C52" w:rsidRPr="0046668F" w:rsidRDefault="00045C52">
                      <w:pPr>
                        <w:rPr>
                          <w:b/>
                          <w:bCs/>
                          <w:color w:val="FF0000"/>
                        </w:rPr>
                      </w:pPr>
                      <w:r w:rsidRPr="0046668F">
                        <w:rPr>
                          <w:b/>
                          <w:bCs/>
                          <w:color w:val="FF0000"/>
                        </w:rPr>
                        <w:t>PILI</w:t>
                      </w:r>
                    </w:p>
                  </w:txbxContent>
                </v:textbox>
              </v:shape>
            </w:pict>
          </mc:Fallback>
        </mc:AlternateContent>
      </w:r>
      <w:r w:rsidR="00045C52">
        <w:rPr>
          <w:noProof/>
        </w:rPr>
        <mc:AlternateContent>
          <mc:Choice Requires="wps">
            <w:drawing>
              <wp:anchor distT="0" distB="0" distL="114300" distR="114300" simplePos="0" relativeHeight="251664384" behindDoc="0" locked="0" layoutInCell="1" allowOverlap="1" wp14:anchorId="28E36D08" wp14:editId="06A7CE69">
                <wp:simplePos x="0" y="0"/>
                <wp:positionH relativeFrom="column">
                  <wp:posOffset>4667098</wp:posOffset>
                </wp:positionH>
                <wp:positionV relativeFrom="paragraph">
                  <wp:posOffset>2162912</wp:posOffset>
                </wp:positionV>
                <wp:extent cx="1075334" cy="307238"/>
                <wp:effectExtent l="0" t="0" r="10795" b="17145"/>
                <wp:wrapNone/>
                <wp:docPr id="1207363896" name="Text Box 7"/>
                <wp:cNvGraphicFramePr/>
                <a:graphic xmlns:a="http://schemas.openxmlformats.org/drawingml/2006/main">
                  <a:graphicData uri="http://schemas.microsoft.com/office/word/2010/wordprocessingShape">
                    <wps:wsp>
                      <wps:cNvSpPr txBox="1"/>
                      <wps:spPr>
                        <a:xfrm>
                          <a:off x="0" y="0"/>
                          <a:ext cx="1075334" cy="307238"/>
                        </a:xfrm>
                        <a:prstGeom prst="rect">
                          <a:avLst/>
                        </a:prstGeom>
                        <a:solidFill>
                          <a:schemeClr val="lt1"/>
                        </a:solidFill>
                        <a:ln w="6350">
                          <a:solidFill>
                            <a:prstClr val="black"/>
                          </a:solidFill>
                        </a:ln>
                      </wps:spPr>
                      <wps:txbx>
                        <w:txbxContent>
                          <w:p w14:paraId="740F7664" w14:textId="40617883" w:rsidR="00045C52" w:rsidRPr="0046668F" w:rsidRDefault="00045C52">
                            <w:pPr>
                              <w:rPr>
                                <w:b/>
                                <w:bCs/>
                                <w:color w:val="FF0000"/>
                              </w:rPr>
                            </w:pPr>
                            <w:r w:rsidRPr="0046668F">
                              <w:rPr>
                                <w:b/>
                                <w:bCs/>
                                <w:color w:val="FF0000"/>
                              </w:rPr>
                              <w:t>FLAGELLA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36D08" id="Text Box 7" o:spid="_x0000_s1031" type="#_x0000_t202" style="position:absolute;margin-left:367.5pt;margin-top:170.3pt;width:84.65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2tOwIAAIM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" fillcolor="white [3201]" strokeweight=".5pt">
                <v:textbox>
                  <w:txbxContent>
                    <w:p w14:paraId="740F7664" w14:textId="40617883" w:rsidR="00045C52" w:rsidRPr="0046668F" w:rsidRDefault="00045C52">
                      <w:pPr>
                        <w:rPr>
                          <w:b/>
                          <w:bCs/>
                          <w:color w:val="FF0000"/>
                        </w:rPr>
                      </w:pPr>
                      <w:r w:rsidRPr="0046668F">
                        <w:rPr>
                          <w:b/>
                          <w:bCs/>
                          <w:color w:val="FF0000"/>
                        </w:rPr>
                        <w:t>FLAGELLA</w:t>
                      </w:r>
                    </w:p>
                  </w:txbxContent>
                </v:textbox>
              </v:shape>
            </w:pict>
          </mc:Fallback>
        </mc:AlternateContent>
      </w:r>
      <w:r w:rsidR="00045C52">
        <w:rPr>
          <w:noProof/>
        </w:rPr>
        <mc:AlternateContent>
          <mc:Choice Requires="wps">
            <w:drawing>
              <wp:anchor distT="0" distB="0" distL="114300" distR="114300" simplePos="0" relativeHeight="251663360" behindDoc="0" locked="0" layoutInCell="1" allowOverlap="1" wp14:anchorId="1F12D623" wp14:editId="5535739A">
                <wp:simplePos x="0" y="0"/>
                <wp:positionH relativeFrom="column">
                  <wp:posOffset>4184295</wp:posOffset>
                </wp:positionH>
                <wp:positionV relativeFrom="paragraph">
                  <wp:posOffset>1365555</wp:posOffset>
                </wp:positionV>
                <wp:extent cx="994868" cy="299923"/>
                <wp:effectExtent l="0" t="0" r="15240" b="24130"/>
                <wp:wrapNone/>
                <wp:docPr id="502730538" name="Text Box 6"/>
                <wp:cNvGraphicFramePr/>
                <a:graphic xmlns:a="http://schemas.openxmlformats.org/drawingml/2006/main">
                  <a:graphicData uri="http://schemas.microsoft.com/office/word/2010/wordprocessingShape">
                    <wps:wsp>
                      <wps:cNvSpPr txBox="1"/>
                      <wps:spPr>
                        <a:xfrm>
                          <a:off x="0" y="0"/>
                          <a:ext cx="994868" cy="299923"/>
                        </a:xfrm>
                        <a:prstGeom prst="rect">
                          <a:avLst/>
                        </a:prstGeom>
                        <a:solidFill>
                          <a:schemeClr val="lt1"/>
                        </a:solidFill>
                        <a:ln w="6350">
                          <a:solidFill>
                            <a:prstClr val="black"/>
                          </a:solidFill>
                        </a:ln>
                      </wps:spPr>
                      <wps:txbx>
                        <w:txbxContent>
                          <w:p w14:paraId="2CA5EFBB" w14:textId="7AB8ED3F" w:rsidR="00045C52" w:rsidRPr="0046668F" w:rsidRDefault="00045C52">
                            <w:pPr>
                              <w:rPr>
                                <w:b/>
                                <w:bCs/>
                                <w:color w:val="FF0000"/>
                              </w:rPr>
                            </w:pPr>
                            <w:r w:rsidRPr="0046668F">
                              <w:rPr>
                                <w:b/>
                                <w:bCs/>
                                <w:color w:val="FF0000"/>
                              </w:rPr>
                              <w:t>NUCLEOID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2D623" id="Text Box 6" o:spid="_x0000_s1032" type="#_x0000_t202" style="position:absolute;margin-left:329.45pt;margin-top:107.5pt;width:78.3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" fillcolor="white [3201]" strokeweight=".5pt">
                <v:textbox>
                  <w:txbxContent>
                    <w:p w14:paraId="2CA5EFBB" w14:textId="7AB8ED3F" w:rsidR="00045C52" w:rsidRPr="0046668F" w:rsidRDefault="00045C52">
                      <w:pPr>
                        <w:rPr>
                          <w:b/>
                          <w:bCs/>
                          <w:color w:val="FF0000"/>
                        </w:rPr>
                      </w:pPr>
                      <w:r w:rsidRPr="0046668F">
                        <w:rPr>
                          <w:b/>
                          <w:bCs/>
                          <w:color w:val="FF0000"/>
                        </w:rPr>
                        <w:t>NUCLEOID</w:t>
                      </w:r>
                    </w:p>
                  </w:txbxContent>
                </v:textbox>
              </v:shape>
            </w:pict>
          </mc:Fallback>
        </mc:AlternateContent>
      </w:r>
      <w:r w:rsidR="00045C52">
        <w:rPr>
          <w:noProof/>
        </w:rPr>
        <mc:AlternateContent>
          <mc:Choice Requires="wps">
            <w:drawing>
              <wp:anchor distT="0" distB="0" distL="114300" distR="114300" simplePos="0" relativeHeight="251662336" behindDoc="0" locked="0" layoutInCell="1" allowOverlap="1" wp14:anchorId="20ECE83E" wp14:editId="4B9123DC">
                <wp:simplePos x="0" y="0"/>
                <wp:positionH relativeFrom="column">
                  <wp:posOffset>3525926</wp:posOffset>
                </wp:positionH>
                <wp:positionV relativeFrom="paragraph">
                  <wp:posOffset>985164</wp:posOffset>
                </wp:positionV>
                <wp:extent cx="943661" cy="241402"/>
                <wp:effectExtent l="0" t="0" r="27940" b="25400"/>
                <wp:wrapNone/>
                <wp:docPr id="1813084187" name="Text Box 5"/>
                <wp:cNvGraphicFramePr/>
                <a:graphic xmlns:a="http://schemas.openxmlformats.org/drawingml/2006/main">
                  <a:graphicData uri="http://schemas.microsoft.com/office/word/2010/wordprocessingShape">
                    <wps:wsp>
                      <wps:cNvSpPr txBox="1"/>
                      <wps:spPr>
                        <a:xfrm>
                          <a:off x="0" y="0"/>
                          <a:ext cx="943661" cy="241402"/>
                        </a:xfrm>
                        <a:prstGeom prst="rect">
                          <a:avLst/>
                        </a:prstGeom>
                        <a:solidFill>
                          <a:schemeClr val="lt1"/>
                        </a:solidFill>
                        <a:ln w="6350">
                          <a:solidFill>
                            <a:prstClr val="black"/>
                          </a:solidFill>
                        </a:ln>
                      </wps:spPr>
                      <wps:txbx>
                        <w:txbxContent>
                          <w:p w14:paraId="1865DA09" w14:textId="06F88B99" w:rsidR="00045C52" w:rsidRPr="0046668F" w:rsidRDefault="00045C52">
                            <w:pPr>
                              <w:rPr>
                                <w:b/>
                                <w:bCs/>
                                <w:color w:val="FF0000"/>
                              </w:rPr>
                            </w:pPr>
                            <w:r w:rsidRPr="0046668F">
                              <w:rPr>
                                <w:b/>
                                <w:bCs/>
                                <w:color w:val="FF0000"/>
                              </w:rPr>
                              <w:t>RIBOSOMES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CE83E" id="Text Box 5" o:spid="_x0000_s1033" type="#_x0000_t202" style="position:absolute;margin-left:277.65pt;margin-top:77.55pt;width:74.3pt;height: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" fillcolor="white [3201]" strokeweight=".5pt">
                <v:textbox>
                  <w:txbxContent>
                    <w:p w14:paraId="1865DA09" w14:textId="06F88B99" w:rsidR="00045C52" w:rsidRPr="0046668F" w:rsidRDefault="00045C52">
                      <w:pPr>
                        <w:rPr>
                          <w:b/>
                          <w:bCs/>
                          <w:color w:val="FF0000"/>
                        </w:rPr>
                      </w:pPr>
                      <w:r w:rsidRPr="0046668F">
                        <w:rPr>
                          <w:b/>
                          <w:bCs/>
                          <w:color w:val="FF0000"/>
                        </w:rPr>
                        <w:t>RIBOSOMES</w:t>
                      </w:r>
                    </w:p>
                  </w:txbxContent>
                </v:textbox>
              </v:shape>
            </w:pict>
          </mc:Fallback>
        </mc:AlternateContent>
      </w:r>
      <w:r w:rsidR="00045C52">
        <w:rPr>
          <w:noProof/>
        </w:rPr>
        <mc:AlternateContent>
          <mc:Choice Requires="wps">
            <w:drawing>
              <wp:anchor distT="0" distB="0" distL="114300" distR="114300" simplePos="0" relativeHeight="251659264" behindDoc="0" locked="0" layoutInCell="1" allowOverlap="1" wp14:anchorId="3050CC83" wp14:editId="105BE5F7">
                <wp:simplePos x="0" y="0"/>
                <wp:positionH relativeFrom="column">
                  <wp:posOffset>3401568</wp:posOffset>
                </wp:positionH>
                <wp:positionV relativeFrom="paragraph">
                  <wp:posOffset>78080</wp:posOffset>
                </wp:positionV>
                <wp:extent cx="768096" cy="380085"/>
                <wp:effectExtent l="0" t="0" r="13335" b="20320"/>
                <wp:wrapNone/>
                <wp:docPr id="1417369556" name="Text Box 2"/>
                <wp:cNvGraphicFramePr/>
                <a:graphic xmlns:a="http://schemas.openxmlformats.org/drawingml/2006/main">
                  <a:graphicData uri="http://schemas.microsoft.com/office/word/2010/wordprocessingShape">
                    <wps:wsp>
                      <wps:cNvSpPr txBox="1"/>
                      <wps:spPr>
                        <a:xfrm>
                          <a:off x="0" y="0"/>
                          <a:ext cx="768096" cy="380085"/>
                        </a:xfrm>
                        <a:prstGeom prst="rect">
                          <a:avLst/>
                        </a:prstGeom>
                        <a:solidFill>
                          <a:schemeClr val="lt1"/>
                        </a:solidFill>
                        <a:ln w="6350">
                          <a:solidFill>
                            <a:prstClr val="black"/>
                          </a:solidFill>
                        </a:ln>
                      </wps:spPr>
                      <wps:txbx>
                        <w:txbxContent>
                          <w:p w14:paraId="749CF521" w14:textId="127F29EB" w:rsidR="00045C52" w:rsidRPr="0046668F" w:rsidRDefault="00045C52">
                            <w:pPr>
                              <w:rPr>
                                <w:b/>
                                <w:bCs/>
                                <w:color w:val="FF0000"/>
                              </w:rPr>
                            </w:pPr>
                            <w:r w:rsidRPr="0046668F">
                              <w:rPr>
                                <w:b/>
                                <w:bCs/>
                                <w:color w:val="FF0000"/>
                              </w:rPr>
                              <w:t>CAPSULE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CC83" id="_x0000_s1034" type="#_x0000_t202" style="position:absolute;margin-left:267.85pt;margin-top:6.15pt;width:60.5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" fillcolor="white [3201]" strokeweight=".5pt">
                <v:textbox>
                  <w:txbxContent>
                    <w:p w14:paraId="749CF521" w14:textId="127F29EB" w:rsidR="00045C52" w:rsidRPr="0046668F" w:rsidRDefault="00045C52">
                      <w:pPr>
                        <w:rPr>
                          <w:b/>
                          <w:bCs/>
                          <w:color w:val="FF0000"/>
                        </w:rPr>
                      </w:pPr>
                      <w:r w:rsidRPr="0046668F">
                        <w:rPr>
                          <w:b/>
                          <w:bCs/>
                          <w:color w:val="FF0000"/>
                        </w:rPr>
                        <w:t>CAPSULE</w:t>
                      </w:r>
                    </w:p>
                  </w:txbxContent>
                </v:textbox>
              </v:shape>
            </w:pict>
          </mc:Fallback>
        </mc:AlternateContent>
      </w:r>
      <w:r w:rsidR="00045C52" w:rsidRPr="00997AD2">
        <w:rPr>
          <w:noProof/>
        </w:rPr>
        <w:drawing>
          <wp:inline distT="0" distB="0" distL="0" distR="0" wp14:anchorId="41DBAB3B" wp14:editId="028F300E">
            <wp:extent cx="5786120" cy="3225800"/>
            <wp:effectExtent l="0" t="0" r="5080" b="0"/>
            <wp:docPr id="339567908" name="Picture 1" descr="Bacteria Structure &amp; Function | 181 plays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 Structure &amp; Function | 181 plays | Quiziz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120" cy="3225800"/>
                    </a:xfrm>
                    <a:prstGeom prst="rect">
                      <a:avLst/>
                    </a:prstGeom>
                    <a:noFill/>
                    <a:ln>
                      <a:noFill/>
                    </a:ln>
                  </pic:spPr>
                </pic:pic>
              </a:graphicData>
            </a:graphic>
          </wp:inline>
        </w:drawing>
      </w:r>
    </w:p>
    <w:p w14:paraId="1DD8982F" w14:textId="418BD209" w:rsidR="00476CE3" w:rsidRDefault="0046668F" w:rsidP="00B42345">
      <w:pPr>
        <w:rPr>
          <w:b/>
          <w:sz w:val="44"/>
          <w:szCs w:val="44"/>
          <w:lang w:val="en-CA"/>
        </w:rPr>
      </w:pPr>
      <w:r>
        <w:rPr>
          <w:b/>
          <w:sz w:val="44"/>
          <w:szCs w:val="44"/>
          <w:lang w:val="en-CA"/>
        </w:rPr>
        <w:t>PART B:</w:t>
      </w:r>
    </w:p>
    <w:p w14:paraId="6AA5E0F2" w14:textId="2A22404D"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RIBOSOMES</w:t>
      </w:r>
    </w:p>
    <w:p w14:paraId="2EE13F9E" w14:textId="32291C8B"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CAPSULE</w:t>
      </w:r>
    </w:p>
    <w:p w14:paraId="1481D969" w14:textId="5C3EF83B"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CELL WALL</w:t>
      </w:r>
    </w:p>
    <w:p w14:paraId="1F793511" w14:textId="16A3CA87"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NUCLEIOID</w:t>
      </w:r>
    </w:p>
    <w:p w14:paraId="4254CDEB" w14:textId="688CE155"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FLAGELLUM (Flagella – Plural)</w:t>
      </w:r>
    </w:p>
    <w:p w14:paraId="3D034B5F" w14:textId="4617D859"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PILI</w:t>
      </w:r>
    </w:p>
    <w:p w14:paraId="2329632C" w14:textId="77FD3173" w:rsidR="0046668F" w:rsidRPr="0046668F" w:rsidRDefault="0046668F" w:rsidP="0046668F">
      <w:pPr>
        <w:pStyle w:val="ListParagraph"/>
        <w:numPr>
          <w:ilvl w:val="0"/>
          <w:numId w:val="11"/>
        </w:numPr>
        <w:rPr>
          <w:b/>
          <w:color w:val="FF0000"/>
          <w:sz w:val="36"/>
          <w:szCs w:val="36"/>
          <w:lang w:val="en-CA"/>
        </w:rPr>
      </w:pPr>
      <w:r w:rsidRPr="0046668F">
        <w:rPr>
          <w:b/>
          <w:color w:val="FF0000"/>
          <w:sz w:val="36"/>
          <w:szCs w:val="36"/>
          <w:lang w:val="en-CA"/>
        </w:rPr>
        <w:t>PLASMID</w:t>
      </w:r>
    </w:p>
    <w:p w14:paraId="228309FA" w14:textId="47932F04" w:rsidR="00861E21" w:rsidRPr="00861E21" w:rsidRDefault="00861E21" w:rsidP="00FC66AD">
      <w:pPr>
        <w:pStyle w:val="ListParagraph"/>
        <w:ind w:left="1125"/>
        <w:rPr>
          <w:b/>
          <w:sz w:val="44"/>
          <w:szCs w:val="44"/>
          <w:lang w:val="en-CA"/>
        </w:rPr>
      </w:pPr>
    </w:p>
    <w:sectPr w:rsidR="00861E21" w:rsidRPr="00861E21" w:rsidSect="00826E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03DE" w14:textId="77777777" w:rsidR="00F77B14" w:rsidRDefault="00F77B14" w:rsidP="007B6F48">
      <w:pPr>
        <w:spacing w:after="0" w:line="240" w:lineRule="auto"/>
      </w:pPr>
      <w:r>
        <w:separator/>
      </w:r>
    </w:p>
  </w:endnote>
  <w:endnote w:type="continuationSeparator" w:id="0">
    <w:p w14:paraId="5320B84C" w14:textId="77777777" w:rsidR="00F77B14" w:rsidRDefault="00F77B14" w:rsidP="007B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CF80A" w14:textId="77777777" w:rsidR="00F77B14" w:rsidRDefault="00F77B14" w:rsidP="007B6F48">
      <w:pPr>
        <w:spacing w:after="0" w:line="240" w:lineRule="auto"/>
      </w:pPr>
      <w:r>
        <w:separator/>
      </w:r>
    </w:p>
  </w:footnote>
  <w:footnote w:type="continuationSeparator" w:id="0">
    <w:p w14:paraId="232D6528" w14:textId="77777777" w:rsidR="00F77B14" w:rsidRDefault="00F77B14" w:rsidP="007B6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7EB"/>
    <w:multiLevelType w:val="hybridMultilevel"/>
    <w:tmpl w:val="6A14FA4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F37C9D"/>
    <w:multiLevelType w:val="hybridMultilevel"/>
    <w:tmpl w:val="EC4E2722"/>
    <w:lvl w:ilvl="0" w:tplc="CA4098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05499"/>
    <w:multiLevelType w:val="hybridMultilevel"/>
    <w:tmpl w:val="646C0644"/>
    <w:lvl w:ilvl="0" w:tplc="1D9C51CC">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D631FE"/>
    <w:multiLevelType w:val="hybridMultilevel"/>
    <w:tmpl w:val="72CA23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184A92"/>
    <w:multiLevelType w:val="hybridMultilevel"/>
    <w:tmpl w:val="7E20F6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5B7D8D"/>
    <w:multiLevelType w:val="hybridMultilevel"/>
    <w:tmpl w:val="4B9ABE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D0E0210"/>
    <w:multiLevelType w:val="hybridMultilevel"/>
    <w:tmpl w:val="B3160B1E"/>
    <w:lvl w:ilvl="0" w:tplc="B0DA3A4A">
      <w:start w:val="1"/>
      <w:numFmt w:val="upperLetter"/>
      <w:lvlText w:val="%1)"/>
      <w:lvlJc w:val="left"/>
      <w:pPr>
        <w:ind w:left="1125" w:hanging="40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45E92CA8"/>
    <w:multiLevelType w:val="hybridMultilevel"/>
    <w:tmpl w:val="1EE811FA"/>
    <w:lvl w:ilvl="0" w:tplc="190A11C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569D04DA"/>
    <w:multiLevelType w:val="hybridMultilevel"/>
    <w:tmpl w:val="A880C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4C6E4E"/>
    <w:multiLevelType w:val="hybridMultilevel"/>
    <w:tmpl w:val="2CD08104"/>
    <w:lvl w:ilvl="0" w:tplc="A62A183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73B66717"/>
    <w:multiLevelType w:val="hybridMultilevel"/>
    <w:tmpl w:val="7106518A"/>
    <w:lvl w:ilvl="0" w:tplc="52A4BFA4">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12000404">
    <w:abstractNumId w:val="3"/>
  </w:num>
  <w:num w:numId="2" w16cid:durableId="1920291565">
    <w:abstractNumId w:val="0"/>
  </w:num>
  <w:num w:numId="3" w16cid:durableId="865557897">
    <w:abstractNumId w:val="4"/>
  </w:num>
  <w:num w:numId="4" w16cid:durableId="1733846964">
    <w:abstractNumId w:val="5"/>
  </w:num>
  <w:num w:numId="5" w16cid:durableId="1042054798">
    <w:abstractNumId w:val="6"/>
  </w:num>
  <w:num w:numId="6" w16cid:durableId="1498887371">
    <w:abstractNumId w:val="7"/>
  </w:num>
  <w:num w:numId="7" w16cid:durableId="1446576138">
    <w:abstractNumId w:val="9"/>
  </w:num>
  <w:num w:numId="8" w16cid:durableId="335570625">
    <w:abstractNumId w:val="8"/>
  </w:num>
  <w:num w:numId="9" w16cid:durableId="357196220">
    <w:abstractNumId w:val="10"/>
  </w:num>
  <w:num w:numId="10" w16cid:durableId="942150210">
    <w:abstractNumId w:val="2"/>
  </w:num>
  <w:num w:numId="11" w16cid:durableId="1417357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9E"/>
    <w:rsid w:val="00022AE8"/>
    <w:rsid w:val="00045C52"/>
    <w:rsid w:val="000F5ED5"/>
    <w:rsid w:val="000F67F5"/>
    <w:rsid w:val="001D083F"/>
    <w:rsid w:val="001E59BD"/>
    <w:rsid w:val="002E1BC0"/>
    <w:rsid w:val="0031107A"/>
    <w:rsid w:val="003A236C"/>
    <w:rsid w:val="003E7C2E"/>
    <w:rsid w:val="003F10E2"/>
    <w:rsid w:val="0046668F"/>
    <w:rsid w:val="00476CE3"/>
    <w:rsid w:val="00490134"/>
    <w:rsid w:val="0063568E"/>
    <w:rsid w:val="00745855"/>
    <w:rsid w:val="007960B0"/>
    <w:rsid w:val="007B6F48"/>
    <w:rsid w:val="00826E24"/>
    <w:rsid w:val="00827B13"/>
    <w:rsid w:val="00861E21"/>
    <w:rsid w:val="008B6BD1"/>
    <w:rsid w:val="008F539E"/>
    <w:rsid w:val="00926505"/>
    <w:rsid w:val="009940CA"/>
    <w:rsid w:val="00A42C3C"/>
    <w:rsid w:val="00AC0A6C"/>
    <w:rsid w:val="00B15496"/>
    <w:rsid w:val="00B16B4B"/>
    <w:rsid w:val="00B42345"/>
    <w:rsid w:val="00C03982"/>
    <w:rsid w:val="00C863E1"/>
    <w:rsid w:val="00C9545C"/>
    <w:rsid w:val="00CC4BD7"/>
    <w:rsid w:val="00D61B08"/>
    <w:rsid w:val="00DB334F"/>
    <w:rsid w:val="00F010CB"/>
    <w:rsid w:val="00F677C1"/>
    <w:rsid w:val="00F77B14"/>
    <w:rsid w:val="00FC66A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09FA01F"/>
  <w15:docId w15:val="{986E201D-A76D-4E76-8AA1-A5EB04D20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39E"/>
    <w:pPr>
      <w:ind w:left="720"/>
      <w:contextualSpacing/>
    </w:pPr>
  </w:style>
  <w:style w:type="paragraph" w:styleId="Header">
    <w:name w:val="header"/>
    <w:basedOn w:val="Normal"/>
    <w:link w:val="HeaderChar"/>
    <w:uiPriority w:val="99"/>
    <w:semiHidden/>
    <w:unhideWhenUsed/>
    <w:rsid w:val="007B6F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6F48"/>
  </w:style>
  <w:style w:type="paragraph" w:styleId="Footer">
    <w:name w:val="footer"/>
    <w:basedOn w:val="Normal"/>
    <w:link w:val="FooterChar"/>
    <w:uiPriority w:val="99"/>
    <w:semiHidden/>
    <w:unhideWhenUsed/>
    <w:rsid w:val="007B6F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6F48"/>
  </w:style>
  <w:style w:type="paragraph" w:styleId="BalloonText">
    <w:name w:val="Balloon Text"/>
    <w:basedOn w:val="Normal"/>
    <w:link w:val="BalloonTextChar"/>
    <w:uiPriority w:val="99"/>
    <w:semiHidden/>
    <w:unhideWhenUsed/>
    <w:rsid w:val="000F6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7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SD23</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KSS</dc:creator>
  <cp:keywords/>
  <dc:description/>
  <cp:lastModifiedBy>Cory Lesiuk</cp:lastModifiedBy>
  <cp:revision>6</cp:revision>
  <dcterms:created xsi:type="dcterms:W3CDTF">2024-04-22T13:42:00Z</dcterms:created>
  <dcterms:modified xsi:type="dcterms:W3CDTF">2024-04-24T16:58:00Z</dcterms:modified>
</cp:coreProperties>
</file>